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55" w:rsidRPr="00590D48" w:rsidRDefault="00636ED8" w:rsidP="00347445">
      <w:pPr>
        <w:pStyle w:val="a6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20.01</w:t>
      </w:r>
      <w:r w:rsidR="00EC7C55" w:rsidRPr="00590D4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EC7C55" w:rsidRPr="00590D48">
        <w:rPr>
          <w:rFonts w:ascii="Arial" w:hAnsi="Arial" w:cs="Arial"/>
          <w:b/>
          <w:sz w:val="32"/>
          <w:szCs w:val="32"/>
        </w:rPr>
        <w:t xml:space="preserve"> г. №</w:t>
      </w:r>
      <w:r w:rsidR="001753B4">
        <w:rPr>
          <w:rFonts w:ascii="Arial" w:hAnsi="Arial" w:cs="Arial"/>
          <w:b/>
          <w:sz w:val="32"/>
          <w:szCs w:val="32"/>
        </w:rPr>
        <w:t xml:space="preserve"> 15</w:t>
      </w:r>
    </w:p>
    <w:p w:rsidR="00EC7C55" w:rsidRPr="00656E0D" w:rsidRDefault="00EC7C55" w:rsidP="00347445">
      <w:pPr>
        <w:pStyle w:val="ConsTitle"/>
        <w:widowControl/>
        <w:ind w:right="0" w:firstLine="709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EC7C55" w:rsidRPr="00656E0D" w:rsidRDefault="00EC7C55" w:rsidP="00347445">
      <w:pPr>
        <w:pStyle w:val="ConsTitle"/>
        <w:widowControl/>
        <w:ind w:right="0" w:firstLine="709"/>
        <w:jc w:val="center"/>
        <w:rPr>
          <w:sz w:val="32"/>
          <w:szCs w:val="32"/>
        </w:rPr>
      </w:pPr>
      <w:r w:rsidRPr="00656E0D">
        <w:rPr>
          <w:sz w:val="32"/>
          <w:szCs w:val="32"/>
        </w:rPr>
        <w:t>ИРКУТСКАЯ ОБЛАСТЬ</w:t>
      </w:r>
    </w:p>
    <w:p w:rsidR="00EC7C55" w:rsidRPr="00656E0D" w:rsidRDefault="00EC7C55" w:rsidP="00347445">
      <w:pPr>
        <w:pStyle w:val="ConsTitle"/>
        <w:widowControl/>
        <w:ind w:right="0" w:firstLine="709"/>
        <w:jc w:val="center"/>
        <w:rPr>
          <w:sz w:val="32"/>
          <w:szCs w:val="32"/>
        </w:rPr>
      </w:pPr>
      <w:r w:rsidRPr="00656E0D">
        <w:rPr>
          <w:sz w:val="32"/>
          <w:szCs w:val="32"/>
        </w:rPr>
        <w:t xml:space="preserve">БОХАНСКИЙ </w:t>
      </w:r>
      <w:r w:rsidR="00636ED8">
        <w:rPr>
          <w:sz w:val="32"/>
          <w:szCs w:val="32"/>
        </w:rPr>
        <w:t xml:space="preserve">МУНИЦИПАЛЬНЫЙ </w:t>
      </w:r>
      <w:r w:rsidRPr="00656E0D">
        <w:rPr>
          <w:sz w:val="32"/>
          <w:szCs w:val="32"/>
        </w:rPr>
        <w:t>РАЙОН</w:t>
      </w:r>
    </w:p>
    <w:p w:rsidR="00EC7C55" w:rsidRDefault="00EC7C55" w:rsidP="00347445">
      <w:pPr>
        <w:pStyle w:val="ConsTitle"/>
        <w:widowControl/>
        <w:ind w:right="0" w:firstLine="709"/>
        <w:jc w:val="center"/>
        <w:rPr>
          <w:sz w:val="32"/>
          <w:szCs w:val="32"/>
        </w:rPr>
      </w:pPr>
      <w:r w:rsidRPr="00656E0D">
        <w:rPr>
          <w:sz w:val="32"/>
          <w:szCs w:val="32"/>
        </w:rPr>
        <w:t>МУНИЦИПАЛЬНОЕ ОБРАЗОВАНИЕ «</w:t>
      </w:r>
      <w:r w:rsidR="00636ED8">
        <w:rPr>
          <w:sz w:val="32"/>
          <w:szCs w:val="32"/>
        </w:rPr>
        <w:t>ТИХОНОВКА</w:t>
      </w:r>
      <w:r w:rsidRPr="00656E0D">
        <w:rPr>
          <w:sz w:val="32"/>
          <w:szCs w:val="32"/>
        </w:rPr>
        <w:t>»</w:t>
      </w:r>
    </w:p>
    <w:p w:rsidR="00EC7C55" w:rsidRPr="00656E0D" w:rsidRDefault="00EC7C55" w:rsidP="00347445">
      <w:pPr>
        <w:pStyle w:val="ConsTitle"/>
        <w:widowControl/>
        <w:ind w:right="0" w:firstLine="709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EC7C55" w:rsidRPr="00EC7C55" w:rsidRDefault="00EC7C55" w:rsidP="00347445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C7C55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EC7C55" w:rsidRPr="007D0DB1" w:rsidRDefault="00EC7C55" w:rsidP="00347445">
      <w:pPr>
        <w:pStyle w:val="PreformattedText"/>
        <w:ind w:firstLine="709"/>
        <w:jc w:val="center"/>
        <w:rPr>
          <w:rFonts w:ascii="Arial" w:hAnsi="Arial" w:cs="Arial"/>
          <w:sz w:val="32"/>
          <w:szCs w:val="32"/>
          <w:lang w:val="ru-RU"/>
        </w:rPr>
      </w:pPr>
    </w:p>
    <w:p w:rsidR="00EC7C55" w:rsidRPr="007D0DB1" w:rsidRDefault="00EC7C55" w:rsidP="00347445">
      <w:pPr>
        <w:ind w:firstLine="709"/>
        <w:jc w:val="center"/>
        <w:rPr>
          <w:rFonts w:ascii="Arial" w:eastAsia="Times New Roman" w:hAnsi="Arial" w:cs="Arial"/>
          <w:b/>
          <w:kern w:val="2"/>
          <w:sz w:val="32"/>
          <w:szCs w:val="32"/>
          <w:lang w:val="ru-RU" w:eastAsia="ru-RU"/>
        </w:rPr>
      </w:pPr>
      <w:r w:rsidRPr="007D0DB1">
        <w:rPr>
          <w:rFonts w:ascii="Arial" w:hAnsi="Arial" w:cs="Arial"/>
          <w:b/>
          <w:kern w:val="2"/>
          <w:sz w:val="32"/>
          <w:szCs w:val="32"/>
          <w:lang w:val="ru-RU"/>
        </w:rPr>
        <w:t>ОБ УТВЕРЖДЕНИИ АДМИНИСТРАТИВНОГО РЕГЛАМЕНТА</w:t>
      </w:r>
      <w:r w:rsidRPr="007D0DB1">
        <w:rPr>
          <w:rFonts w:ascii="Arial" w:hAnsi="Arial" w:cs="Arial"/>
          <w:kern w:val="2"/>
          <w:sz w:val="32"/>
          <w:szCs w:val="32"/>
          <w:lang w:val="ru-RU"/>
        </w:rPr>
        <w:t xml:space="preserve"> </w:t>
      </w:r>
      <w:r w:rsidRPr="007D0DB1">
        <w:rPr>
          <w:rFonts w:ascii="Arial" w:eastAsia="Times New Roman" w:hAnsi="Arial" w:cs="Arial"/>
          <w:b/>
          <w:kern w:val="2"/>
          <w:sz w:val="32"/>
          <w:szCs w:val="32"/>
          <w:lang w:val="ru-RU" w:eastAsia="ru-RU"/>
        </w:rPr>
        <w:t>ПРЕДОСТАВЛЕНИЯ МУНИЦИПАЛЬНОЙ УСЛУГИ</w:t>
      </w:r>
    </w:p>
    <w:p w:rsidR="00EC7C55" w:rsidRPr="007D0DB1" w:rsidRDefault="00EC7C55" w:rsidP="00347445">
      <w:pPr>
        <w:ind w:firstLine="709"/>
        <w:jc w:val="center"/>
        <w:rPr>
          <w:rFonts w:ascii="Arial" w:eastAsia="Arial" w:hAnsi="Arial" w:cs="Arial"/>
          <w:b/>
          <w:sz w:val="32"/>
          <w:szCs w:val="32"/>
          <w:lang w:val="ru-RU"/>
        </w:rPr>
      </w:pPr>
      <w:r w:rsidRPr="007D0DB1">
        <w:rPr>
          <w:rFonts w:ascii="Arial" w:eastAsia="Times New Roman" w:hAnsi="Arial" w:cs="Arial"/>
          <w:b/>
          <w:kern w:val="2"/>
          <w:sz w:val="32"/>
          <w:szCs w:val="32"/>
          <w:lang w:val="ru-RU" w:eastAsia="ru-RU"/>
        </w:rPr>
        <w:t>«</w:t>
      </w:r>
      <w:r>
        <w:rPr>
          <w:rFonts w:ascii="Arial" w:eastAsia="Times New Roman" w:hAnsi="Arial" w:cs="Arial"/>
          <w:b/>
          <w:kern w:val="2"/>
          <w:sz w:val="32"/>
          <w:szCs w:val="32"/>
          <w:lang w:val="ru-RU" w:eastAsia="ru-RU"/>
        </w:rPr>
        <w:t>УСТАНОВКА ИНФОРМАЦИОННОЙ ВЫВЕСКИ, СОГЛАСОВАНИЕ ДИЗАЙН-ПРОЕКТА РАЗМЕЩЕНИЯ ВЫВЕСКИ</w:t>
      </w:r>
      <w:r w:rsidRPr="007D0DB1">
        <w:rPr>
          <w:rFonts w:ascii="Arial" w:eastAsia="Arial" w:hAnsi="Arial" w:cs="Arial"/>
          <w:b/>
          <w:sz w:val="32"/>
          <w:szCs w:val="32"/>
          <w:lang w:val="ru-RU"/>
        </w:rPr>
        <w:t>»</w:t>
      </w:r>
    </w:p>
    <w:p w:rsidR="00EC7C55" w:rsidRDefault="00EC7C55" w:rsidP="003474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lang w:val="ru-RU"/>
        </w:rPr>
      </w:pPr>
    </w:p>
    <w:p w:rsidR="00EC7C55" w:rsidRPr="007D0DB1" w:rsidRDefault="00EC7C55" w:rsidP="003474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  <w:kern w:val="2"/>
          <w:lang w:val="ru-RU"/>
        </w:rPr>
      </w:pPr>
      <w:r w:rsidRPr="007D0DB1">
        <w:rPr>
          <w:rFonts w:ascii="Arial" w:hAnsi="Arial" w:cs="Arial"/>
          <w:kern w:val="2"/>
          <w:lang w:val="ru-RU"/>
        </w:rPr>
        <w:t xml:space="preserve">В соответствии со статьей 39 Градостроительного кодекса Российской Федерации, </w:t>
      </w:r>
      <w:r w:rsidRPr="007D0DB1">
        <w:rPr>
          <w:rFonts w:ascii="Arial" w:eastAsia="Times New Roman" w:hAnsi="Arial" w:cs="Arial"/>
          <w:kern w:val="2"/>
          <w:lang w:val="ru-RU"/>
        </w:rPr>
        <w:t>Федеральным законом от 27 июля 2010 года № 210</w:t>
      </w:r>
      <w:r w:rsidRPr="007D0DB1">
        <w:rPr>
          <w:rFonts w:ascii="Arial" w:eastAsia="Times New Roman" w:hAnsi="Arial" w:cs="Arial"/>
          <w:kern w:val="2"/>
          <w:lang w:val="ru-RU"/>
        </w:rPr>
        <w:noBreakHyphen/>
        <w:t>ФЗ «Об организации предоставления государственных и муниципальных услуг»,</w:t>
      </w:r>
      <w:r w:rsidRPr="007D0DB1">
        <w:rPr>
          <w:rFonts w:ascii="Arial" w:hAnsi="Arial" w:cs="Arial"/>
          <w:kern w:val="2"/>
          <w:lang w:val="ru-RU"/>
        </w:rPr>
        <w:t xml:space="preserve"> </w:t>
      </w:r>
      <w:r w:rsidRPr="007D0DB1">
        <w:rPr>
          <w:rFonts w:ascii="Arial" w:hAnsi="Arial" w:cs="Arial"/>
          <w:bCs/>
          <w:kern w:val="2"/>
          <w:lang w:val="ru-RU"/>
        </w:rPr>
        <w:t>руководствуясь статьей 6 Устава</w:t>
      </w:r>
      <w:r w:rsidRPr="007D0DB1">
        <w:rPr>
          <w:rFonts w:ascii="Arial" w:hAnsi="Arial" w:cs="Arial"/>
          <w:i/>
          <w:kern w:val="2"/>
          <w:lang w:val="ru-RU"/>
        </w:rPr>
        <w:t xml:space="preserve"> </w:t>
      </w:r>
      <w:r w:rsidRPr="007D0DB1">
        <w:rPr>
          <w:rFonts w:ascii="Arial" w:hAnsi="Arial" w:cs="Arial"/>
          <w:kern w:val="2"/>
          <w:lang w:val="ru-RU"/>
        </w:rPr>
        <w:t>муниципального образования «</w:t>
      </w:r>
      <w:r w:rsidR="00636ED8">
        <w:rPr>
          <w:rFonts w:ascii="Arial" w:hAnsi="Arial" w:cs="Arial"/>
          <w:kern w:val="2"/>
          <w:lang w:val="ru-RU"/>
        </w:rPr>
        <w:t>Тихоновка</w:t>
      </w:r>
      <w:r w:rsidRPr="007D0DB1">
        <w:rPr>
          <w:rFonts w:ascii="Arial" w:hAnsi="Arial" w:cs="Arial"/>
          <w:kern w:val="2"/>
          <w:lang w:val="ru-RU"/>
        </w:rPr>
        <w:t>»</w:t>
      </w:r>
      <w:r w:rsidRPr="007D0DB1">
        <w:rPr>
          <w:rFonts w:ascii="Arial" w:hAnsi="Arial" w:cs="Arial"/>
          <w:bCs/>
          <w:kern w:val="2"/>
          <w:lang w:val="ru-RU"/>
        </w:rPr>
        <w:t>, администрация муниципального образования «</w:t>
      </w:r>
      <w:r w:rsidR="00636ED8">
        <w:rPr>
          <w:rFonts w:ascii="Arial" w:hAnsi="Arial" w:cs="Arial"/>
          <w:bCs/>
          <w:kern w:val="2"/>
          <w:lang w:val="ru-RU"/>
        </w:rPr>
        <w:t>Тихоновка</w:t>
      </w:r>
      <w:r w:rsidRPr="007D0DB1">
        <w:rPr>
          <w:rFonts w:ascii="Arial" w:hAnsi="Arial" w:cs="Arial"/>
          <w:bCs/>
          <w:kern w:val="2"/>
          <w:lang w:val="ru-RU"/>
        </w:rPr>
        <w:t>»</w:t>
      </w:r>
    </w:p>
    <w:p w:rsidR="00EC7C55" w:rsidRPr="00EC7C55" w:rsidRDefault="00EC7C55" w:rsidP="003474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kern w:val="2"/>
          <w:sz w:val="30"/>
          <w:szCs w:val="30"/>
          <w:lang w:val="ru-RU"/>
        </w:rPr>
      </w:pPr>
    </w:p>
    <w:p w:rsidR="00EC7C55" w:rsidRPr="007D0DB1" w:rsidRDefault="00EC7C55" w:rsidP="0034744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  <w:lang w:val="ru-RU"/>
        </w:rPr>
      </w:pPr>
      <w:r w:rsidRPr="007D0DB1">
        <w:rPr>
          <w:rFonts w:ascii="Arial" w:hAnsi="Arial" w:cs="Arial"/>
          <w:b/>
          <w:bCs/>
          <w:kern w:val="2"/>
          <w:sz w:val="30"/>
          <w:szCs w:val="30"/>
          <w:lang w:val="ru-RU"/>
        </w:rPr>
        <w:t>ПОСТАНОВЛЯЕТ:</w:t>
      </w:r>
    </w:p>
    <w:p w:rsidR="00EC7C55" w:rsidRPr="007D0DB1" w:rsidRDefault="00EC7C55" w:rsidP="003474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kern w:val="2"/>
          <w:sz w:val="30"/>
          <w:szCs w:val="30"/>
          <w:lang w:val="ru-RU"/>
        </w:rPr>
      </w:pPr>
    </w:p>
    <w:p w:rsidR="00EC7C55" w:rsidRPr="00636ED8" w:rsidRDefault="00EC7C55" w:rsidP="003474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7D0DB1">
        <w:rPr>
          <w:rFonts w:ascii="Arial" w:hAnsi="Arial" w:cs="Arial"/>
          <w:bCs/>
          <w:kern w:val="2"/>
          <w:lang w:val="ru-RU"/>
        </w:rPr>
        <w:t>1. Утвердить</w:t>
      </w:r>
      <w:r w:rsidRPr="007D0DB1">
        <w:rPr>
          <w:rFonts w:ascii="Arial" w:hAnsi="Arial" w:cs="Arial"/>
          <w:lang w:val="ru-RU"/>
        </w:rPr>
        <w:t xml:space="preserve"> административный регламент предоставления муниципальной услуги </w:t>
      </w:r>
      <w:r w:rsidR="00636ED8" w:rsidRPr="00636ED8">
        <w:rPr>
          <w:rFonts w:ascii="Arial" w:hAnsi="Arial" w:cs="Arial"/>
          <w:lang w:val="ru-RU"/>
        </w:rPr>
        <w:t>«</w:t>
      </w:r>
      <w:r w:rsidR="00636ED8">
        <w:rPr>
          <w:rFonts w:ascii="Arial" w:eastAsia="Times New Roman" w:hAnsi="Arial" w:cs="Arial"/>
          <w:kern w:val="2"/>
          <w:lang w:val="ru-RU" w:eastAsia="ru-RU"/>
        </w:rPr>
        <w:t>У</w:t>
      </w:r>
      <w:r w:rsidR="00636ED8" w:rsidRPr="00636ED8">
        <w:rPr>
          <w:rFonts w:ascii="Arial" w:eastAsia="Times New Roman" w:hAnsi="Arial" w:cs="Arial"/>
          <w:kern w:val="2"/>
          <w:lang w:val="ru-RU" w:eastAsia="ru-RU"/>
        </w:rPr>
        <w:t>становка информационной вывески, согласование дизайн-проекта размещения вывески</w:t>
      </w:r>
      <w:r w:rsidR="00636ED8" w:rsidRPr="00636ED8">
        <w:rPr>
          <w:rFonts w:ascii="Arial" w:eastAsia="Arial" w:hAnsi="Arial" w:cs="Arial"/>
          <w:lang w:val="ru-RU"/>
        </w:rPr>
        <w:t>»</w:t>
      </w:r>
      <w:r w:rsidR="00636ED8" w:rsidRPr="00636ED8">
        <w:rPr>
          <w:rFonts w:ascii="Arial" w:hAnsi="Arial" w:cs="Arial"/>
          <w:bCs/>
          <w:kern w:val="2"/>
          <w:lang w:val="ru-RU"/>
        </w:rPr>
        <w:t xml:space="preserve"> (прилагается).</w:t>
      </w:r>
    </w:p>
    <w:p w:rsidR="00EC7C55" w:rsidRPr="007D0DB1" w:rsidRDefault="00EC7C55" w:rsidP="003474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lang w:val="ru-RU"/>
        </w:rPr>
      </w:pPr>
      <w:r w:rsidRPr="007D0DB1">
        <w:rPr>
          <w:rFonts w:ascii="Arial" w:hAnsi="Arial" w:cs="Arial"/>
          <w:bCs/>
          <w:kern w:val="2"/>
          <w:lang w:val="ru-RU"/>
        </w:rPr>
        <w:t xml:space="preserve">2. Настоящее постановление </w:t>
      </w:r>
      <w:r w:rsidRPr="007D0DB1">
        <w:rPr>
          <w:rFonts w:ascii="Arial" w:hAnsi="Arial" w:cs="Arial"/>
          <w:kern w:val="2"/>
          <w:lang w:val="ru-RU"/>
        </w:rPr>
        <w:t>вступает в силу после дня его официального опубликования.</w:t>
      </w:r>
    </w:p>
    <w:p w:rsidR="00EC7C55" w:rsidRPr="007D0DB1" w:rsidRDefault="00EC7C55" w:rsidP="0034744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  <w:lang w:val="ru-RU" w:eastAsia="ru-RU"/>
        </w:rPr>
      </w:pPr>
    </w:p>
    <w:p w:rsidR="00EC7C55" w:rsidRPr="007D0DB1" w:rsidRDefault="00EC7C55" w:rsidP="0034744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  <w:lang w:val="ru-RU" w:eastAsia="ru-RU"/>
        </w:rPr>
      </w:pPr>
    </w:p>
    <w:p w:rsidR="00217632" w:rsidRDefault="00EC7C55" w:rsidP="0034744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5FF0">
        <w:rPr>
          <w:rFonts w:ascii="Arial" w:hAnsi="Arial" w:cs="Arial"/>
        </w:rPr>
        <w:t xml:space="preserve">Глава </w:t>
      </w:r>
      <w:r w:rsidR="00636ED8">
        <w:rPr>
          <w:rFonts w:ascii="Arial" w:hAnsi="Arial" w:cs="Arial"/>
        </w:rPr>
        <w:t>МО</w:t>
      </w:r>
      <w:r w:rsidRPr="00015FF0">
        <w:rPr>
          <w:rFonts w:ascii="Arial" w:hAnsi="Arial" w:cs="Arial"/>
        </w:rPr>
        <w:t xml:space="preserve"> «</w:t>
      </w:r>
      <w:r w:rsidR="00636ED8">
        <w:rPr>
          <w:rFonts w:ascii="Arial" w:hAnsi="Arial" w:cs="Arial"/>
        </w:rPr>
        <w:t>Тихоновка</w:t>
      </w:r>
      <w:r w:rsidRPr="00015FF0">
        <w:rPr>
          <w:rFonts w:ascii="Arial" w:hAnsi="Arial" w:cs="Arial"/>
        </w:rPr>
        <w:t>»</w:t>
      </w:r>
    </w:p>
    <w:p w:rsidR="00EC7C55" w:rsidRPr="00015FF0" w:rsidRDefault="00636ED8" w:rsidP="0034744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М.В.Скоробогатова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36ED8" w:rsidRDefault="00636ED8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bookmarkStart w:id="0" w:name="_GoBack"/>
      <w:bookmarkEnd w:id="0"/>
    </w:p>
    <w:p w:rsidR="00C41DAD" w:rsidRPr="007D0DB1" w:rsidRDefault="00C41DAD" w:rsidP="0034744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7D0DB1">
        <w:rPr>
          <w:rFonts w:ascii="Courier New" w:hAnsi="Courier New" w:cs="Courier New"/>
          <w:sz w:val="22"/>
          <w:szCs w:val="22"/>
          <w:lang w:val="ru-RU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  <w:lang w:val="ru-RU"/>
        </w:rPr>
        <w:t>1</w:t>
      </w:r>
    </w:p>
    <w:p w:rsidR="00C41DAD" w:rsidRDefault="00C41DAD" w:rsidP="0034744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К Административному</w:t>
      </w:r>
      <w:r w:rsidRPr="007D0DB1">
        <w:rPr>
          <w:rFonts w:ascii="Courier New" w:hAnsi="Courier New" w:cs="Courier New"/>
          <w:sz w:val="22"/>
          <w:szCs w:val="22"/>
          <w:lang w:val="ru-RU"/>
        </w:rPr>
        <w:t xml:space="preserve"> регламент</w:t>
      </w:r>
      <w:r>
        <w:rPr>
          <w:rFonts w:ascii="Courier New" w:hAnsi="Courier New" w:cs="Courier New"/>
          <w:sz w:val="22"/>
          <w:szCs w:val="22"/>
          <w:lang w:val="ru-RU"/>
        </w:rPr>
        <w:t>у</w:t>
      </w:r>
      <w:r w:rsidRPr="007D0DB1">
        <w:rPr>
          <w:rFonts w:ascii="Courier New" w:hAnsi="Courier New" w:cs="Courier New"/>
          <w:sz w:val="22"/>
          <w:szCs w:val="22"/>
          <w:lang w:val="ru-RU"/>
        </w:rPr>
        <w:t xml:space="preserve"> </w:t>
      </w:r>
    </w:p>
    <w:p w:rsidR="00C41DAD" w:rsidRDefault="00C41DAD" w:rsidP="0034744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 «</w:t>
      </w:r>
      <w:r w:rsidR="00517402" w:rsidRPr="00C41DAD">
        <w:rPr>
          <w:rFonts w:ascii="Courier New" w:hAnsi="Courier New" w:cs="Courier New"/>
          <w:sz w:val="22"/>
          <w:szCs w:val="22"/>
          <w:lang w:val="ru-RU"/>
        </w:rPr>
        <w:t xml:space="preserve">Установка информационной </w:t>
      </w:r>
    </w:p>
    <w:p w:rsidR="00661EEE" w:rsidRPr="00C41DAD" w:rsidRDefault="00517402" w:rsidP="0034744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C41DAD">
        <w:rPr>
          <w:rFonts w:ascii="Courier New" w:hAnsi="Courier New" w:cs="Courier New"/>
          <w:sz w:val="22"/>
          <w:szCs w:val="22"/>
          <w:lang w:val="ru-RU"/>
        </w:rPr>
        <w:t>вывески, согласование</w:t>
      </w:r>
    </w:p>
    <w:p w:rsidR="00661EEE" w:rsidRPr="00C41DAD" w:rsidRDefault="00517402" w:rsidP="0034744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C41DAD">
        <w:rPr>
          <w:rFonts w:ascii="Courier New" w:hAnsi="Courier New" w:cs="Courier New"/>
          <w:sz w:val="22"/>
          <w:szCs w:val="22"/>
          <w:lang w:val="ru-RU"/>
        </w:rPr>
        <w:t>дизайн-проекта размещения вывески»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636ED8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I</w:t>
      </w:r>
      <w:r w:rsidR="00517402" w:rsidRPr="007F6356">
        <w:rPr>
          <w:rFonts w:ascii="Arial" w:hAnsi="Arial" w:cs="Arial"/>
          <w:sz w:val="24"/>
          <w:szCs w:val="24"/>
          <w:lang w:val="ru-RU"/>
        </w:rPr>
        <w:t>. Общие положения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1. Предмет регулирования Административного регламента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1.1 Административный регламент предоставления муниципальной услуги</w:t>
      </w:r>
      <w:r w:rsidR="00636ED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«Установка информационной вывески, согласование дизайн-проекта размещения</w:t>
      </w:r>
      <w:r w:rsidR="00636ED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lastRenderedPageBreak/>
        <w:t>вывески» разработан в целях повышения качества и доступности предоставления</w:t>
      </w:r>
      <w:r w:rsidR="00636ED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услуги, определяет стандарт, сроки и последовательность действий</w:t>
      </w:r>
      <w:r w:rsidR="00636ED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(административных процедур) при осуществлении полномочий по</w:t>
      </w:r>
      <w:r w:rsidR="009311CF">
        <w:rPr>
          <w:rFonts w:ascii="Arial" w:hAnsi="Arial" w:cs="Arial"/>
          <w:sz w:val="24"/>
          <w:szCs w:val="24"/>
          <w:lang w:val="ru-RU"/>
        </w:rPr>
        <w:t xml:space="preserve"> </w:t>
      </w:r>
      <w:r w:rsidR="00636ED8">
        <w:rPr>
          <w:rFonts w:ascii="Arial" w:hAnsi="Arial" w:cs="Arial"/>
          <w:sz w:val="24"/>
          <w:szCs w:val="24"/>
          <w:lang w:val="ru-RU"/>
        </w:rPr>
        <w:t xml:space="preserve">муниципальному образованию «Тихоновка» </w:t>
      </w:r>
      <w:r w:rsidRPr="007F6356">
        <w:rPr>
          <w:rFonts w:ascii="Arial" w:hAnsi="Arial" w:cs="Arial"/>
          <w:sz w:val="24"/>
          <w:szCs w:val="24"/>
          <w:lang w:val="ru-RU"/>
        </w:rPr>
        <w:t>в</w:t>
      </w:r>
      <w:r w:rsidR="00636ED8">
        <w:rPr>
          <w:rFonts w:ascii="Arial" w:hAnsi="Arial" w:cs="Arial"/>
          <w:sz w:val="24"/>
          <w:szCs w:val="24"/>
          <w:lang w:val="ru-RU"/>
        </w:rPr>
        <w:t xml:space="preserve"> Иркутской области.</w:t>
      </w:r>
    </w:p>
    <w:p w:rsidR="009311CF" w:rsidRDefault="009311CF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2. Круг Заявителей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2.1. Заявителями на получение муниципальной услуги являются</w:t>
      </w:r>
      <w:r w:rsidR="00636ED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индивидуальные предприниматели и юридические лица (далее — Заявитель).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2.2. Интересы заявителей, указанных в пункте 1.2 настоящего</w:t>
      </w:r>
      <w:r w:rsidR="00636ED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Административного регламента, могут представлять лица, обладающие</w:t>
      </w:r>
      <w:r w:rsidR="00636ED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соответствующими полномочиями (далее — представитель).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3. Требования к порядку информирования о предоставлении</w:t>
      </w:r>
      <w:r w:rsidR="00636ED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3.1. Информирование о порядке предоставления муниципальной услуги</w:t>
      </w:r>
      <w:r w:rsidR="00636ED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осуществляется: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1) непосредственно при личном приеме заявителя в (</w:t>
      </w:r>
      <w:r w:rsidR="00636ED8">
        <w:rPr>
          <w:rFonts w:ascii="Arial" w:hAnsi="Arial" w:cs="Arial"/>
          <w:sz w:val="24"/>
          <w:szCs w:val="24"/>
          <w:lang w:val="ru-RU"/>
        </w:rPr>
        <w:t xml:space="preserve">администрацию муниципального образования «Тихоновка» </w:t>
      </w:r>
      <w:r w:rsidRPr="007F6356">
        <w:rPr>
          <w:rFonts w:ascii="Arial" w:hAnsi="Arial" w:cs="Arial"/>
          <w:sz w:val="24"/>
          <w:szCs w:val="24"/>
          <w:lang w:val="ru-RU"/>
        </w:rPr>
        <w:t>(далее - Уполномоченный орган) или многофункциональном центре</w:t>
      </w:r>
      <w:r w:rsidR="00636ED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государственных и муниципальных услуг (далее -—</w:t>
      </w:r>
      <w:r w:rsidR="00636ED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многофункциональный центр);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2) по телефону Уполномоченном органе или многофункциональном центре;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3) письменно, в том числе посредством электронной почты, факсимильной</w:t>
      </w:r>
      <w:r w:rsidR="00636ED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связи;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4) посредством размещения в открытой и доступной форме информации: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федеральной государственной информационной системе «Единый портал</w:t>
      </w:r>
      <w:r w:rsidR="00636ED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государственных и муниципальных услуг (функций)» </w:t>
      </w:r>
      <w:hyperlink r:id="rId4" w:history="1">
        <w:r w:rsidR="00C26EFB" w:rsidRPr="006F67C6">
          <w:rPr>
            <w:rStyle w:val="a8"/>
            <w:rFonts w:ascii="Arial" w:hAnsi="Arial" w:cs="Arial"/>
            <w:sz w:val="24"/>
            <w:szCs w:val="24"/>
          </w:rPr>
          <w:t>https</w:t>
        </w:r>
        <w:r w:rsidR="00C26EFB" w:rsidRPr="006F67C6">
          <w:rPr>
            <w:rStyle w:val="a8"/>
            <w:rFonts w:ascii="Arial" w:hAnsi="Arial" w:cs="Arial"/>
            <w:sz w:val="24"/>
            <w:szCs w:val="24"/>
            <w:lang w:val="ru-RU"/>
          </w:rPr>
          <w:t>://</w:t>
        </w:r>
        <w:r w:rsidR="00C26EFB" w:rsidRPr="006F67C6">
          <w:rPr>
            <w:rStyle w:val="a8"/>
            <w:rFonts w:ascii="Arial" w:hAnsi="Arial" w:cs="Arial"/>
            <w:sz w:val="24"/>
            <w:szCs w:val="24"/>
          </w:rPr>
          <w:t>www</w:t>
        </w:r>
        <w:r w:rsidR="00C26EFB" w:rsidRPr="006F67C6">
          <w:rPr>
            <w:rStyle w:val="a8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="00C26EFB" w:rsidRPr="006F67C6">
          <w:rPr>
            <w:rStyle w:val="a8"/>
            <w:rFonts w:ascii="Arial" w:hAnsi="Arial" w:cs="Arial"/>
            <w:sz w:val="24"/>
            <w:szCs w:val="24"/>
          </w:rPr>
          <w:t>gosuslugi</w:t>
        </w:r>
        <w:proofErr w:type="spellEnd"/>
        <w:r w:rsidR="00C26EFB" w:rsidRPr="006F67C6">
          <w:rPr>
            <w:rStyle w:val="a8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="00C26EFB" w:rsidRPr="006F67C6">
          <w:rPr>
            <w:rStyle w:val="a8"/>
            <w:rFonts w:ascii="Arial" w:hAnsi="Arial" w:cs="Arial"/>
            <w:sz w:val="24"/>
            <w:szCs w:val="24"/>
          </w:rPr>
          <w:t>ru</w:t>
        </w:r>
        <w:proofErr w:type="spellEnd"/>
        <w:r w:rsidR="00C26EFB" w:rsidRPr="006F67C6">
          <w:rPr>
            <w:rStyle w:val="a8"/>
            <w:rFonts w:ascii="Arial" w:hAnsi="Arial" w:cs="Arial"/>
            <w:sz w:val="24"/>
            <w:szCs w:val="24"/>
            <w:lang w:val="ru-RU"/>
          </w:rPr>
          <w:t>/</w:t>
        </w:r>
      </w:hyperlink>
      <w:r w:rsidR="00C26EF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(далее - ЕПГУ);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на официальном сайте Уполномоченного</w:t>
      </w:r>
      <w:r w:rsidR="00C26EFB">
        <w:rPr>
          <w:rFonts w:ascii="Arial" w:hAnsi="Arial" w:cs="Arial"/>
          <w:sz w:val="24"/>
          <w:szCs w:val="24"/>
          <w:lang w:val="ru-RU"/>
        </w:rPr>
        <w:t xml:space="preserve"> органа </w:t>
      </w:r>
      <w:r w:rsidR="00C26EFB">
        <w:rPr>
          <w:rFonts w:ascii="Arial" w:hAnsi="Arial" w:cs="Arial"/>
          <w:sz w:val="24"/>
          <w:szCs w:val="24"/>
        </w:rPr>
        <w:t>https</w:t>
      </w:r>
      <w:r w:rsidR="00FD6CE9">
        <w:rPr>
          <w:rFonts w:ascii="Arial" w:hAnsi="Arial" w:cs="Arial"/>
          <w:sz w:val="24"/>
          <w:szCs w:val="24"/>
          <w:lang w:val="ru-RU"/>
        </w:rPr>
        <w:t>:</w:t>
      </w:r>
      <w:r w:rsidR="00C26EFB" w:rsidRPr="00FD6CE9">
        <w:rPr>
          <w:rFonts w:ascii="Arial" w:hAnsi="Arial" w:cs="Arial"/>
          <w:sz w:val="24"/>
          <w:szCs w:val="24"/>
          <w:lang w:val="ru-RU"/>
        </w:rPr>
        <w:t>//</w:t>
      </w:r>
      <w:proofErr w:type="spellStart"/>
      <w:r w:rsidR="00FD6CE9">
        <w:rPr>
          <w:rFonts w:ascii="Arial" w:hAnsi="Arial" w:cs="Arial"/>
          <w:sz w:val="24"/>
          <w:szCs w:val="24"/>
        </w:rPr>
        <w:t>bohan</w:t>
      </w:r>
      <w:proofErr w:type="spellEnd"/>
      <w:r w:rsidR="00FD6CE9" w:rsidRPr="00FD6CE9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="00FD6CE9">
        <w:rPr>
          <w:rFonts w:ascii="Arial" w:hAnsi="Arial" w:cs="Arial"/>
          <w:sz w:val="24"/>
          <w:szCs w:val="24"/>
        </w:rPr>
        <w:t>irkobl</w:t>
      </w:r>
      <w:proofErr w:type="spellEnd"/>
      <w:r w:rsidR="00FD6CE9" w:rsidRPr="00FD6CE9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="00FD6CE9">
        <w:rPr>
          <w:rFonts w:ascii="Arial" w:hAnsi="Arial" w:cs="Arial"/>
          <w:sz w:val="24"/>
          <w:szCs w:val="24"/>
        </w:rPr>
        <w:t>ru</w:t>
      </w:r>
      <w:proofErr w:type="spellEnd"/>
      <w:r w:rsidR="00FD6CE9" w:rsidRPr="00FD6CE9">
        <w:rPr>
          <w:rFonts w:ascii="Arial" w:hAnsi="Arial" w:cs="Arial"/>
          <w:sz w:val="24"/>
          <w:szCs w:val="24"/>
          <w:lang w:val="ru-RU"/>
        </w:rPr>
        <w:t>/</w:t>
      </w:r>
      <w:r w:rsidRPr="007F6356">
        <w:rPr>
          <w:rFonts w:ascii="Arial" w:hAnsi="Arial" w:cs="Arial"/>
          <w:sz w:val="24"/>
          <w:szCs w:val="24"/>
          <w:lang w:val="ru-RU"/>
        </w:rPr>
        <w:t>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5) посредством размещения информации на информационных стендах</w:t>
      </w:r>
      <w:r w:rsidR="007F6356" w:rsidRPr="007F6356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Уполномоченного органа или многофункционального центра.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3.2</w:t>
      </w:r>
      <w:r w:rsidR="007F6356" w:rsidRPr="007F6356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Информирование осуществляется по вопросам, касающимся: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способов подачи заявления о предоставлении муниципальной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адресов Уполномоченного органа и многофункциональных центров,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обращение в которые необходимо для предоставления муниципальной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справочной информации о работе Уполномоченного органа (структурных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подразделений Уполномоченного органа);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документов, необходимых для предоставления муниципальной услуги и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услуг, которые являются необходимыми и обязательными для предоставления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порядка и сроков предоставления муниципальной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порядка получения сведений о ходе рассмотрения заявления о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предоставлении муниципальной услуги и о результатах предоставления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по вопросам предоставления услуг, которые являются необходимыми и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обязательными для предоставления муниципальной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порядка досудебного (внесудебного) обжалования действий (бездействия)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должностных лиц, и принимаемых ими решений при предоставлении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Получение информации по вопросам предоставления муниципальной услуги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и </w:t>
      </w:r>
      <w:r w:rsidRPr="007F6356">
        <w:rPr>
          <w:rFonts w:ascii="Arial" w:hAnsi="Arial" w:cs="Arial"/>
          <w:sz w:val="24"/>
          <w:szCs w:val="24"/>
          <w:lang w:val="ru-RU"/>
        </w:rPr>
        <w:lastRenderedPageBreak/>
        <w:t>услуг, которые являются необходимыми и обязательными для предоставления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 осуществляется бесплатно.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3.3. При устном обращении Заявителя (лично или по телефону) должностное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лицо Уполномоченного органа, работник многофункционального центра,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осуществляющий консультирование, подробно и в вежливой (корректной) форме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информирует обратившихся по интересующим вопросам.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Ответ на телефонный звонок должен начинаться с информации о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наименовании органа, в который позвонил Заявитель, фамилии, имени, отчества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(последнее — при наличии) и должности специалиста, принявшего телефонный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з</w:t>
      </w:r>
      <w:r w:rsidRPr="007F6356">
        <w:rPr>
          <w:rFonts w:ascii="Arial" w:hAnsi="Arial" w:cs="Arial"/>
          <w:sz w:val="24"/>
          <w:szCs w:val="24"/>
          <w:lang w:val="ru-RU"/>
        </w:rPr>
        <w:t>вонок.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Если должностное лицо Уполномоченного органа не может самостоятельно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дать ответ, телефонный звонок должен быть переадресован (переведен) на другое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должностное лицо или же обратившемуся лицу должен быть сообщен телефонный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номер, по которому можно будет получить необходимую информацию</w:t>
      </w:r>
      <w:r w:rsidR="00FD6CE9">
        <w:rPr>
          <w:rFonts w:ascii="Arial" w:hAnsi="Arial" w:cs="Arial"/>
          <w:sz w:val="24"/>
          <w:szCs w:val="24"/>
          <w:lang w:val="ru-RU"/>
        </w:rPr>
        <w:t>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Если подготовка ответа требует продолжительного времени, он предлагает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Заявителю один из следующих вариантов дальнейших действий: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изложить обращение в письменной форме;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назначить другое время для консультаций.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Должностное лицо Уполномоченного органа не вправе осуществлять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информирование, выходящее за рамки стандартных процедур и условий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услуги, и влияющее прямо или косвенно на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принимаемое решение.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Продолжительность информирования по телефону не должна превышать 10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минут.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Информирование осуществляется в соответствии с графиком приема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граждан.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3.4. По письменному обращению должностное лицо Уполномоченного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органа, ответственный за предоставление муниципальной услуги, подробно в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письменной форме разъясняет гражданину сведения по вопросам, указанным в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пункте 3.2. настоящего Административного регламента в порядке, установленном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Федеральным законом от 2 мая 2006 г. № 59-ФЗ «О порядке рассмотрения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обращений граждан Российской Федерации» (далее — Федеральный закон № 59-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ФЗ).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3.5. На ЕПГУ размещаются сведения, предусмотренные Положением о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федеральной государственной информационной системе «Федеральный реестр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государственных и муниципальных услуг (функций)», утвержденным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постановлением Правительства Российской Федерации от 24 октября 2011 года</w:t>
      </w:r>
      <w:r w:rsidR="00FD6CE9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№ 861.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Доступ к информации о сроках и порядке предоставления муниципальной</w:t>
      </w:r>
      <w:r w:rsidR="007723C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 осуществляется без выполнения заявителем каких-либо требований, в том</w:t>
      </w:r>
      <w:r w:rsidR="007723C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числе без использования программного обеспечения, установка которого на</w:t>
      </w:r>
      <w:r w:rsidR="007723C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технические средства заявителя требует заключения лицензионного или иного</w:t>
      </w:r>
      <w:r w:rsidR="007723C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соглашения с правообладателем программного обеспечения, предусматривающего</w:t>
      </w:r>
      <w:r w:rsidR="007723C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взимание платы, регистрацию или авторизацию </w:t>
      </w:r>
      <w:r w:rsidR="007723C8" w:rsidRPr="007F6356">
        <w:rPr>
          <w:rFonts w:ascii="Arial" w:hAnsi="Arial" w:cs="Arial"/>
          <w:sz w:val="24"/>
          <w:szCs w:val="24"/>
          <w:lang w:val="ru-RU"/>
        </w:rPr>
        <w:t>заявителя,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 или предоставление им</w:t>
      </w:r>
      <w:r w:rsidR="007723C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персональных данных.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3.6. На официальном сайте Уполномоченного органа, на стендах в местах</w:t>
      </w:r>
      <w:r w:rsidR="007723C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 и услуг, которые являются необходимыми</w:t>
      </w:r>
      <w:r w:rsidR="007723C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 обязательными для предоставления муниципальной услуги, и в</w:t>
      </w:r>
      <w:r w:rsidR="007723C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многофункциональном центре размещается следующая справочная информация: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о месте нахождения и графике работы Уполномоченного органа и их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структурных подразделений, ответственных за предоставление муниципальной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услуги, а также многофункциональных центров;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справочные телефоны структурных подразделений Уполномоченного органа,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lastRenderedPageBreak/>
        <w:t>ответственных за предоставление муниципальной услуги, в том числе номер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телефона-автоинформатора (при наличии);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адрес официального сайта, а также электронной почты и (или) формы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обратной связи Уполномоченного органа в сети «Интернет».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3.7. В залах ожидания Уполномоченного органа размещаются нормативные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правовые акты, регулирующие порядок предоставления муниципальной услуги, в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том числе Административный регламент, которые по требованию заявителя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предоставляются ему для ознакомления.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3.8. Размещение информации о порядке предоставления муниципальной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 на информационных стендах в помещении многофункционального центра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осуществляется в соответствии с соглашением, заключенным между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многофункциональным центром и Уполномоченным органом с учетом требований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к информированию, установленных Административным регламентом.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3.9. Информация о ходе рассмотрения заявления о предоставлении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 и о результатах предоставления муниципальной услуги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может быть получена заявителем (его представителем) в личном кабинете на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ЕПТУ, а также в соответствующем структурном подразделении Уполномоченного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органа при обращении заявителя лично, по телефону посредством электронной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почты.</w:t>
      </w:r>
    </w:p>
    <w:p w:rsidR="007D5C01" w:rsidRPr="00A03E58" w:rsidRDefault="007D5C01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7D5C01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  <w:lang w:val="ru-RU"/>
        </w:rPr>
        <w:t xml:space="preserve">.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Стандарт предоставления муниципальной услуги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4. Наименование муниципальной услуги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4.1. Муниципальная услуга «Установка информационной вывески,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согласование дизайн-проекта размещения вывески»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5. Наименование органа государственной власти, органа местного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самоуправления (организации), предоставляющего</w:t>
      </w:r>
      <w:r w:rsidR="007D5C01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муниципальную услугу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03E58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 xml:space="preserve">5.1. Муниципальная услуга предоставляется Уполномоченным органом </w:t>
      </w:r>
      <w:r w:rsidR="00A03E58">
        <w:rPr>
          <w:rFonts w:ascii="Arial" w:hAnsi="Arial" w:cs="Arial"/>
          <w:sz w:val="24"/>
          <w:szCs w:val="24"/>
          <w:lang w:val="ru-RU"/>
        </w:rPr>
        <w:t>–администрацией муниципального образования «Тихоновка».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5.2. В предоставлении муниципальной услуги принимают участие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Уполномоченные органы (многофункциональные центры при наличии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соответствующего соглашения о взаимодействии).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При предоставлении муниципальной услуги Уполномоченный орган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взаимодействует с: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- Управлением Федеральной налоговой службы России;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- Управлением Федеральной службы государственной регистрации, кадастра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 картографии.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5.3. При предоставлении муниципальной услуги Уполномоченному органу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запрещается требовать от заявителя осуществления действий, в том числе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согласований, необходимых для получения муниципальной услуги и связанных с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обращением в иные государственные органы и организации, за исключением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получения услуг, включенных в перечень услуг, которые являются необходимыми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 обязательными для предоставления муниципальной услуги.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6. Описание результата предоставления муниципальной услуги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6.1. Результатом предоставления муниципальной услуги является: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- уведомление о согласовании установки информационной вывески, дизайн-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lastRenderedPageBreak/>
        <w:t>проекта размещения вывески;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- отказ в предоставлении услуги.</w:t>
      </w:r>
    </w:p>
    <w:p w:rsidR="00A03E58" w:rsidRDefault="00A03E58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7. Срок предоставления муниципальной услуги, в том числе с учетом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необходимости обращения в организации, участвующие в предоставлении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услуги, срок приостановления предоставления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услуги, срок выдачи (направления) документов, являющихся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результатом предоставления муниципальной услуги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7.1. Уполномоченный орган в течение 10 рабочих дней со дня регистрации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заявления и документов, необходимых для предоставления муниципальной услуги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в Уполномоченном органе, направляет заявителю способом указанном в заявлении</w:t>
      </w:r>
      <w:r w:rsidR="00A03E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один из результатов, указанных в пункте 2.5 Административного регламента.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8. Нормативные правовые акты, регулирующие предоставление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8.1. Перечень нормативных правовых актов, регулирующих предоставление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 (с указанием их реквизитов и источников официального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опубликования) в федеральной государственной информационной системе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«Федеральный реестр государственных и муниципальных услуг (функций}» и на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ЕП</w:t>
      </w:r>
      <w:r w:rsidR="000D022F">
        <w:rPr>
          <w:rFonts w:ascii="Arial" w:hAnsi="Arial" w:cs="Arial"/>
          <w:sz w:val="24"/>
          <w:szCs w:val="24"/>
          <w:lang w:val="ru-RU"/>
        </w:rPr>
        <w:t>Г</w:t>
      </w:r>
      <w:r w:rsidRPr="007F6356">
        <w:rPr>
          <w:rFonts w:ascii="Arial" w:hAnsi="Arial" w:cs="Arial"/>
          <w:sz w:val="24"/>
          <w:szCs w:val="24"/>
          <w:lang w:val="ru-RU"/>
        </w:rPr>
        <w:t>У.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9. Исчерпывающий перечень документов, необходимых в соответствии с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нормативными правовыми актами для предоставления муниципальной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 и услуг, которые являются необходимыми и обязательными для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услуги, подлежащих представлению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заявителем, способы их получения заявителем, в том числе в электронной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форме, порядок их представления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9.1. Для получения муниципальной услуги заявитель представляет: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1) правоустанавливающий документ на объект, в котором размещается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заявитель (в случае, если необходимые документы и сведения о правах на объект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отсутствуют в ЕГРН);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2) согласие собственника (законного владельца) на размещение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информационной вывески (в случае, если для установки вывески используется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имущество иных лиц);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3) дизайн-проект.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При направлении заявления посредством ЕПГУ формирование заявления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осуществляется посредством заполнения интерактивной формы на ЕПГУ без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необходимости дополнительной подачи заявления в какой-либо иной форме.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заявлении также указывается один из следующих способов направления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результата предоставления муниципальной услуги: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форме электронного документа в личном кабинете на ЕПГУ;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на бумажном носителе в виде распечатанного экземпляра электронного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документа в Уполномоченном органе, многофункциональном центре.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9.1.1. Документ, удостоверяющий личность заявителя, представителя.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случае направления заявления посредством ЕПГУ сведения из документа,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удостоверяющего личность заявителя, представителя, проверяются при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подтверждении учетной записи в Единой системе идентификации и</w:t>
      </w:r>
      <w:r w:rsidR="000D022F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аутентификации (далее — ЕСИА).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случае, если заявление подается представителем, дополнительно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предоставляется документ, подтверждающий полномочия представителя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действовать </w:t>
      </w:r>
      <w:r w:rsidRPr="007F6356">
        <w:rPr>
          <w:rFonts w:ascii="Arial" w:hAnsi="Arial" w:cs="Arial"/>
          <w:sz w:val="24"/>
          <w:szCs w:val="24"/>
          <w:lang w:val="ru-RU"/>
        </w:rPr>
        <w:lastRenderedPageBreak/>
        <w:t>от имени заявителя.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случае если документ, подтверждающий полномочия заявителя выдан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юридическим лицом — должен быть подписан усиленной квалификационной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электронной подписью уполномоченного лица, выдавшего документ.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случае если документ, подтверждающий полномочия заявителя выдан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индивидуальным предпринимателем — должен быть подписан усиленной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квалификационной электронной подписью индивидуального предпринимателя.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случае если документ, подтверждающий полномочия заявителя выдан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нотариусом — должен быть подписан усиленной квалификационной электронной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подписью нотариуса, в иных случаях — подписанный простой электронной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подписью.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9.1.2. Заявления и прилагаемые документы, указанные в пунктах 9-.9.1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Административного регламента направляются (подаются) в Уполномоченный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орган в электронной форме путем заполнения формы запроса через личный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кабинет на ЕПГУ.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10.Исчерпывающий перечень документов, необходимых в соответствии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 нормативными правовыми актами для предоставления муниципальной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услуги, которые находятся в распоряжении государственных органов, органов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местного самоуправления и иных органов, участвующих в предоставлении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государственных или муниципальных услуг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10.1. При предоставлении муниципальной услуги запрещается требовать от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заявителя: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10.1.1. Представления документов и информации или осуществления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действий, представление или осуществление которых не предусмотрено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нормативными правовыми актами, регулирующими отношения, возникающие в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связи с предоставлением муниципальной услуги.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10.1.2. Представления документов и информации, которые в соответствии с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нормативными правовыми актами Российской Федерации и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Иркутской области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, муниципальными правовыми актами </w:t>
      </w:r>
      <w:r w:rsidR="00C95C85">
        <w:rPr>
          <w:rFonts w:ascii="Arial" w:hAnsi="Arial" w:cs="Arial"/>
          <w:sz w:val="24"/>
          <w:szCs w:val="24"/>
          <w:lang w:val="ru-RU"/>
        </w:rPr>
        <w:t xml:space="preserve">администрации муниципального образования «Тихоновка» </w:t>
      </w:r>
      <w:r w:rsidRPr="007F6356">
        <w:rPr>
          <w:rFonts w:ascii="Arial" w:hAnsi="Arial" w:cs="Arial"/>
          <w:sz w:val="24"/>
          <w:szCs w:val="24"/>
          <w:lang w:val="ru-RU"/>
        </w:rPr>
        <w:t>находятся в распоряжении органов,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предоставляющих муниципальную услугу, государственных органов, органов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местного самоуправления и (или) подведомственных государственным органам и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органам местного самоуправления организаций, участвующих в предоставлении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муниципальных услуг, за исключением документов, указанных в части 6 статьи 7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Федерального закона от 27 июля 2010 года № 210-ФЗ «Об организации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государственных и муниципальных услуг» (далее — Федеральный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закон № 210-ФЗ).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10.1.3. Представления документов и информации, отсутствие и (или)</w:t>
      </w:r>
      <w:r w:rsidR="00C95C85" w:rsidRPr="007F6356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недостоверность которых не указывались при первоначальном отказе в приеме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документов, необходимых для предоставления муниципальной услуги, либо в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предоставлении муниципальной услуги, за исключением следующих случаев: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изменение требований нормативных правовых актов, касающихся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услуги, после первоначальной подачи заявления о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предоставлении муниципальной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наличие ошибок в заявлении о предоставлении муниципальной услуги и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документах, поданных заявителем после первоначального отказа в приеме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документов, необходимых для предоставления муниципальной услуги, либо в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предоставлении муниципальной услуги и не включенных в представленный ранее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комплект документов;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истечение срока действия документов или изменение информации после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первоначального отказа в приеме документов, необходимых для предоставления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lastRenderedPageBreak/>
        <w:t>муниципальной услуги, либо в предоставлении муниципальной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выявление документально подтвержденного факта (признаков) ошибочного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ИЛИ противоправного действия (бездействия) должностного лица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Уполномоченного органа, служащего, работника многофункционального центра,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работника организации, предусмотренной частью 1.1 статьи 16 Федерального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закона № 210-ФЗ, при первоначальном отказе в приеме документов, необходимых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для предоставления муниципальной услуги, либо в предоставлении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услуги, о чем в письменном виде за подписью руководителя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Уполномоченного органа, руководителя многофункционального центра при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первоначальном отказе в приеме документов, необходимых для предоставления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услуги, либо руководителя организации, предусмотренной частью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1.1 статьи 16 Федерального закона № 210-ФЗ, уведомляется заявитель, а также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приносятся извинения за доставленные неудобства.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11. Исчерпывающий перечень оснований для отказа в приеме документов,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необходимых для предоставления муниципальной услуги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11.1. Основаниями для отказа в приеме к рассмотрению документов,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необходимых для предоставления муниципальной услуги, являются: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а) уведомление подано в орган муниципальной власти, орган местного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самоуправления или организацию, в полномочия которых не входит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предоставление услуги;</w:t>
      </w:r>
    </w:p>
    <w:p w:rsidR="00661EEE" w:rsidRPr="007F6356" w:rsidRDefault="00C95C85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</w:t>
      </w:r>
      <w:r w:rsidR="00517402" w:rsidRPr="007F6356">
        <w:rPr>
          <w:rFonts w:ascii="Arial" w:hAnsi="Arial" w:cs="Arial"/>
          <w:sz w:val="24"/>
          <w:szCs w:val="24"/>
          <w:lang w:val="ru-RU"/>
        </w:rPr>
        <w:t>) неполное заполнение полей в форме уведомления, в том числе 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интерактивной форме уведомления на ЕПГУ;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в) представление неполного комплекта документов, необходимых для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г) представленные документы утратили силу на момент обращения за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услугой;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д) представленные заявителем документы содержат подчистки и исправления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текста, не заверенные в порядке, установленном законодательством Российской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Федерации;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е) документы содержат повреждения, наличие которых не позволяет в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полном объеме использовать информацию и сведения, содержащиеся в документах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для предоставления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ж) документы, необходимые для предоставления услуги, поданы в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электронной форме с нарушением установленных требований;</w:t>
      </w:r>
    </w:p>
    <w:p w:rsidR="00661EEE" w:rsidRPr="007F6356" w:rsidRDefault="00C95C85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</w:t>
      </w:r>
      <w:r w:rsidR="00517402" w:rsidRPr="007F6356">
        <w:rPr>
          <w:rFonts w:ascii="Arial" w:hAnsi="Arial" w:cs="Arial"/>
          <w:sz w:val="24"/>
          <w:szCs w:val="24"/>
          <w:lang w:val="ru-RU"/>
        </w:rPr>
        <w:t>) выявлено несоблюдение установленных статьей 11 Федерального закона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от 6 апреля 2011 г. № 63-ФЗ «Об электронной подписи» условий признания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действительности,</w:t>
      </w:r>
      <w:r w:rsidR="00517402" w:rsidRPr="007F6356">
        <w:rPr>
          <w:rFonts w:ascii="Arial" w:hAnsi="Arial" w:cs="Arial"/>
          <w:sz w:val="24"/>
          <w:szCs w:val="24"/>
          <w:lang w:val="ru-RU"/>
        </w:rPr>
        <w:t xml:space="preserve"> усиленной квалифицированной электронной подписи.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12. Исчерпывающий перечень оснований для приостановления или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отказа в предоставлении муниципальной услуги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12.1. Оснований для приостановления предоставления муниципальной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 законодательством Российской Федерации не предусмотрено.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12.2. Основания для отказа в предоставлении муниципальной услуги: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а) документы (сведения), представленные заявителем, противоречат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документам (сведениям), полученным в </w:t>
      </w:r>
      <w:r w:rsidR="00C95C85" w:rsidRPr="007F6356">
        <w:rPr>
          <w:rFonts w:ascii="Arial" w:hAnsi="Arial" w:cs="Arial"/>
          <w:sz w:val="24"/>
          <w:szCs w:val="24"/>
          <w:lang w:val="ru-RU"/>
        </w:rPr>
        <w:t>рамках межведомственного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взаимодействия:</w:t>
      </w:r>
    </w:p>
    <w:p w:rsidR="00661EEE" w:rsidRPr="007F6356" w:rsidRDefault="00C95C85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</w:t>
      </w:r>
      <w:r w:rsidR="00517402" w:rsidRPr="007F6356">
        <w:rPr>
          <w:rFonts w:ascii="Arial" w:hAnsi="Arial" w:cs="Arial"/>
          <w:sz w:val="24"/>
          <w:szCs w:val="24"/>
          <w:lang w:val="ru-RU"/>
        </w:rPr>
        <w:t>) отсутствие согласия собственника (законного владельца) на размещение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информационной вывески;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lastRenderedPageBreak/>
        <w:t>в) отсутствие у заявителя прав на товарный знак, указанный в дизайн-проекте</w:t>
      </w:r>
      <w:r w:rsidR="00C95C85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размещения вывески;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г) несоответствие представленного заявителем дизайн-проекта размещения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вывески требованиям правил размещения и содержания информационных вывесок.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13.Перечень услуг, которые являются необходимыми и обязательными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для предоставления муниципальной услуги, в том числе сведения о документе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(документах), выдаваемом (выдаваемых) организациями, участвующими в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предоставлении муниципальной услуги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13.1. Услуги, необходимые и обязательные для предоставления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услуги, отсутствуют.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14. Порядок, размер и основания взимания государственной пошлины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или иной оплаты, взимаемой за предоставление муниципальной услуги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14.1. Предоставление муниципальной услуги осуществляется бесплатно.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15. Порядок, размер и основания взимания платы за предоставление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услуг, которые являются необходимыми и обязательными для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услуги, включая информацию о методике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расчета размера такой платы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15.1. Услуги, необходимые и обязательные для предоставления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услуги, отсутствуют.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16. Максимальный срок ожидания в очереди при подаче запроса о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предоставлении муниципальной услуги и при получении результата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16.1. Максимальный срок ожидания в очереди при подаче запроса о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предоставлении муниципальной услуги и при получении результата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 в Уполномоченном органе или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многофункциональном центре составляет не более 15 минут.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17. Срок и порядок регистрации запроса заявителя о предоставлении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услуги, в том числе в электронной форме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17.1. Срок регистрации заявления о предоставлении муниципальной услуги в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Уполномоченном органе в течение 1 рабочего дня со дня получения заявления и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документов, необходимых для предоставления муниципальной услуги.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случае наличия оснований для отказа в приеме документов, необходимых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для предоставления муниципальной услуги, указанных в пункте 2.12 настоящего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Административного регламента, Уполномоченный орган не позднее следующего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 днем поступления заявления и документов, необходимых для предоставления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услуги, рабочего дня, направляет Заявителю либо его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представителю решение об отказе в приеме документов, необходимых для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 по форме, приведенной в Приложении № 3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к настоящему Административному регламенту.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18. Требования к помещениям, в которых предоставляется муниципальная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услуга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18.1. Местоположение административных зданий, в которых осуществляется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прием заявлений и документов, необходимых для предоставления муниципальной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услуги, а также выдача результатов предоставления муниципальной услуги,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должно обеспечивать удобство для граждан с точки зрения пешеходной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доступности от остановок общественного транспорта.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случае, если имеется возможность организации стоянки (парковки) возле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здания (строения), в котором размещено помещение приема и выдачи документов,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организовывается стоянка (парковка) для личного автомобильного транспорта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заявителей. За пользование стоянкой (парковкой) с заявителей плата не взимается.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Для парковки специальных автотранспортных средств инвалидов на стоянке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(парковке) выделяется не менее 10% мест (но не менее одного места) для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бесплатной парковки транспортных средств, управляемых инвалидами 1, П групп, а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также инвалидами </w:t>
      </w:r>
      <w:r w:rsidR="007A2BFE">
        <w:rPr>
          <w:rFonts w:ascii="Arial" w:hAnsi="Arial" w:cs="Arial"/>
          <w:sz w:val="24"/>
          <w:szCs w:val="24"/>
        </w:rPr>
        <w:t>III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 группы в порядке, установленном Правительством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Российской Федерации, и транспортных средств, перевозящих таких инвалидов и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(или) детей-инвалидов.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целях обеспечения беспрепятственного доступа заявителей, в том числе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передвигающихся на инвалидных колясках, вход в здание и помещения, в которых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предоставляется муниципальная услуга, оборудуются пандусами, поручнями,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="00B206D4" w:rsidRPr="007F6356">
        <w:rPr>
          <w:rFonts w:ascii="Arial" w:hAnsi="Arial" w:cs="Arial"/>
          <w:sz w:val="24"/>
          <w:szCs w:val="24"/>
          <w:lang w:val="ru-RU"/>
        </w:rPr>
        <w:t>тактильными (</w:t>
      </w:r>
      <w:r w:rsidRPr="007F6356">
        <w:rPr>
          <w:rFonts w:ascii="Arial" w:hAnsi="Arial" w:cs="Arial"/>
          <w:sz w:val="24"/>
          <w:szCs w:val="24"/>
          <w:lang w:val="ru-RU"/>
        </w:rPr>
        <w:t>контрастными) предупреждающими элементами, иными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специальными приспособлениями, позволяющими обеспечить беспрепятственный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доступ и передвижение инвалидов, в соответствии с законодательством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Российской Федерации о социальной защите инвалидов.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Центральный вход в здание Уполномоченного органа должен быть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оборудован информационной табличкой (вывеской), содержащей информацию: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наименование;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местонахождение и юридический адрес;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режим работы;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график приема;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номера телефонов для справок.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Помещения, в которых предоставляется муниципальная услуга, должны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соответствовать санитарно-эпидемиологическим правилам и нормативам.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Помещения, в которых предоставляется муниципальная услуга, оснащаются: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противопожарной системой и средствами пожаротушения;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системой оповещения о возникновении чрезвычайной ситуации;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средствами оказания первой медицинской помощи;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туалетными комнатами для посетителей.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Зал ожидания Заявителей оборудуется стульями, скамьями, количество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которых определяется исходя из фактической нагрузки и возможностей для их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размещения в помещении, а также информационными стендами.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Тексты материалов, размещенных на информационном стенде, печатаются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удобным для чтения шрифтом, без исправлений, с выделением наиболее важных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мест полужирным шрифтом.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Места для заполнения заявлений оборудуются стульями, столами (стойками),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бланками заявлений, письменными принадлежностями.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Места приема Заявителей оборудуются информационными табличками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(вывесками) с указанием: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номера кабинета и наименования отдела;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фамилии, имени и отчества (последнее — при наличии), должности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lastRenderedPageBreak/>
        <w:t>ответственного лица за прием документов;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графика приема Заявителей.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Рабочее место каждого ответственного лица за прием документов, должно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быть оборудовано персональным компьютером с возможностью доступа к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необходимым информационным базам данных, печатающим устройством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(принтером) и копирующим устройством.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Лицо, ответственное за прием документов, должно иметь настольную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табличку с указанием фамилии, имени, отчества (последнее - при наличии) и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должности.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При предоставлении муниципальной услуги инвалидам обеспечиваются: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возможность беспрепятственного доступа к объекту (зданию, помещению), в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котором предоставляется муниципальная услуга;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возможность самостоятельного передвижения по территории, на которой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расположены здания и помещения, в которых предоставляется муниципальная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услуга, а также входа в такие объекты и выхода из них, посадки в транспортное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средство и высадки из него, в том числе с использование кресла-коляски;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сопровождение инвалидов, имеющих стойкие расстройства функции зрения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 самостоятельного передвижения;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надлежащее размещение оборудования и носителей информации,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необходимых для обеспечения беспрепятственного доступа инвалидов зданиям и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помещениям, в которых предоставляется муниципальная услуга, и к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услуге с учетом ограничений их жизнедеятельности;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дублирование необходимой для инвалидов звуковой и зрительной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информации, а также надписей, знаков и иной текстовой и графической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информации знаками, выполненными рельефно-точечным шрифтом Брайля;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 xml:space="preserve">допуск </w:t>
      </w:r>
      <w:proofErr w:type="spellStart"/>
      <w:r w:rsidRPr="007F6356">
        <w:rPr>
          <w:rFonts w:ascii="Arial" w:hAnsi="Arial" w:cs="Arial"/>
          <w:sz w:val="24"/>
          <w:szCs w:val="24"/>
          <w:lang w:val="ru-RU"/>
        </w:rPr>
        <w:t>сурдопереводчика</w:t>
      </w:r>
      <w:proofErr w:type="spellEnd"/>
      <w:r w:rsidRPr="007F6356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7F6356">
        <w:rPr>
          <w:rFonts w:ascii="Arial" w:hAnsi="Arial" w:cs="Arial"/>
          <w:sz w:val="24"/>
          <w:szCs w:val="24"/>
          <w:lang w:val="ru-RU"/>
        </w:rPr>
        <w:t>тифлосурдопереводчика</w:t>
      </w:r>
      <w:proofErr w:type="spellEnd"/>
      <w:r w:rsidRPr="007F6356">
        <w:rPr>
          <w:rFonts w:ascii="Arial" w:hAnsi="Arial" w:cs="Arial"/>
          <w:sz w:val="24"/>
          <w:szCs w:val="24"/>
          <w:lang w:val="ru-RU"/>
        </w:rPr>
        <w:t>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допуск собаки-проводника при наличии документа, подтверждающего ее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специальное обучение, на объекты (здания, помещения), в которых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предоставляются муниципальные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оказание инвалидам помощи в преодолении барьеров, мешающих получению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ими государственных и муниципальных услуг наравне с другими лицами.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19. Показатели доступности и качества муниципальной услуги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19.1. Основными показателями доступности предоставления муниципальной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услуги являются: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19.1.1. Наличие полной и понятной информации о порядке, сроках и ходе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 в информационно-телекоммуникационных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сетях общего пользования (в том числе в сети «Интернет»), средствах массовой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информации.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19.1.2. Возможность получения заявителем уведомлений о предоставлении</w:t>
      </w:r>
      <w:r w:rsidR="00B206D4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 с помощью ЕПГУ.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19.1.3. Возможность получения информации о ходе предоставления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услуги, в том числе с использованием информационно-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коммуникационных технологий.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19.2. Основными показателями качества предоставления муниципальной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 являются: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19.2.1. Своевременность предоставления муниципальной услуги в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соответствии со стандартом ее предоставления, установленным настоящим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Административным регламентом.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19.2.2. Минимально возможное количество взаимодействий гражданина с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lastRenderedPageBreak/>
        <w:t>должностными лицами, участвующими в предоставлении муниципальной услуги.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19.2.3. Отсутствие обоснованных жалоб на действия (бездействие)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сотрудников и их некорректное (невнимательное) отношение к заявителям.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19.2.4. Отсутствие нарушений установленных сроков в процессе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19.2.5. Отсутствие заявлений об оспаривании решений, действий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(бездействия) Уполномоченного органа, его должностных лиц, принимаемых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(совершенных) при предоставлении муниципальной услуги, по итогам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рассмотрения которых вынесены решения об удовлетворении (частичном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удовлетворении) требований заявителей.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20. Иные требования, в том числе учитывающие особенности предоставления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 в многофункциональных центрах, особенности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 по экстерриториальному принципу и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особенности предоставления муниципальной услуги в электронной форме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20.1. Предоставление муниципальной услуги по экстерриториальному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принципу осуществляется в части обеспечения возможности подачи заявлений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посредством Е</w:t>
      </w:r>
      <w:r w:rsidR="00926E87">
        <w:rPr>
          <w:rFonts w:ascii="Arial" w:hAnsi="Arial" w:cs="Arial"/>
          <w:sz w:val="24"/>
          <w:szCs w:val="24"/>
          <w:lang w:val="ru-RU"/>
        </w:rPr>
        <w:t>ПГ</w:t>
      </w:r>
      <w:r w:rsidRPr="007F6356">
        <w:rPr>
          <w:rFonts w:ascii="Arial" w:hAnsi="Arial" w:cs="Arial"/>
          <w:sz w:val="24"/>
          <w:szCs w:val="24"/>
          <w:lang w:val="ru-RU"/>
        </w:rPr>
        <w:t>У и получения результата муниципальной услуги в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многофункциональном центре.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20.2. Заявителям обеспечивается возможность представления заявления и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прилагаемых документов в форме электронных документов посредством ЕПГУ.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этом случае заявитель или его представитель авторизуется на ЕПГУ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посредством подтвержденной учетной записи в ЕСИА, заполняет заявление о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предоставлении муниципальной услуги с использованием интерактивной формы в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электронном виде.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Заполненное заявление о предоставлении муниципальной услуги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отправляется заявителем вместе с прикрепленными электронными образами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документов, необходимыми для предоставления муниципальной услуги, в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Уполномоченный орган. При авторизации в ЕСИА заявление о предоставлении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 считается подписанным простой электронной подписью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заявителя, представителя, уполномоченного на подписание заявления.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Результаты предоставления муниципальной услуги, указанные в пункте 2.5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настоящего Административного регламента, направляются — заявителю,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представителю в личный кабинет на ЕПГУ в форме электронного документа,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подписанного усиленной квалифицированной электронной подписью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уполномоченного должностного лица Уполномоченного органа в случае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направления заявления посредством ЕПГУ.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случае направления заявления посредством ЕПГУ результат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 также может быть выдан заявителю на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бумажном носителе в многофункциональном центре в порядке, предусмотренном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пунктом 6.7 настоящего Административного регламента.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20.3. Электронные документы представляются в следующих форматах:</w:t>
      </w:r>
    </w:p>
    <w:p w:rsidR="00661EEE" w:rsidRPr="007F6356" w:rsidRDefault="00926E87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а)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xml</w:t>
      </w:r>
      <w:proofErr w:type="spellEnd"/>
      <w:r w:rsidR="00517402" w:rsidRPr="007F6356">
        <w:rPr>
          <w:rFonts w:ascii="Arial" w:hAnsi="Arial" w:cs="Arial"/>
          <w:sz w:val="24"/>
          <w:szCs w:val="24"/>
          <w:lang w:val="ru-RU"/>
        </w:rPr>
        <w:t xml:space="preserve"> - для формализованных документов;</w:t>
      </w:r>
    </w:p>
    <w:p w:rsidR="00661EEE" w:rsidRPr="007F6356" w:rsidRDefault="007D1B1C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</w:t>
      </w:r>
      <w:r w:rsidR="00517402" w:rsidRPr="007F6356">
        <w:rPr>
          <w:rFonts w:ascii="Arial" w:hAnsi="Arial" w:cs="Arial"/>
          <w:sz w:val="24"/>
          <w:szCs w:val="24"/>
          <w:lang w:val="ru-RU"/>
        </w:rPr>
        <w:t xml:space="preserve">) </w:t>
      </w:r>
      <w:r w:rsidR="00926E87">
        <w:rPr>
          <w:rFonts w:ascii="Arial" w:hAnsi="Arial" w:cs="Arial"/>
          <w:sz w:val="24"/>
          <w:szCs w:val="24"/>
        </w:rPr>
        <w:t>doc</w:t>
      </w:r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926E87">
        <w:rPr>
          <w:rFonts w:ascii="Arial" w:hAnsi="Arial" w:cs="Arial"/>
          <w:sz w:val="24"/>
          <w:szCs w:val="24"/>
        </w:rPr>
        <w:t>docx</w:t>
      </w:r>
      <w:proofErr w:type="spellEnd"/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926E87">
        <w:rPr>
          <w:rFonts w:ascii="Arial" w:hAnsi="Arial" w:cs="Arial"/>
          <w:sz w:val="24"/>
          <w:szCs w:val="24"/>
        </w:rPr>
        <w:t>odt</w:t>
      </w:r>
      <w:proofErr w:type="spellEnd"/>
      <w:r w:rsidR="00517402" w:rsidRPr="007F6356">
        <w:rPr>
          <w:rFonts w:ascii="Arial" w:hAnsi="Arial" w:cs="Arial"/>
          <w:sz w:val="24"/>
          <w:szCs w:val="24"/>
          <w:lang w:val="ru-RU"/>
        </w:rPr>
        <w:t>- для документов с текстовым содержанием, не включающим</w:t>
      </w:r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формулы (за исключением документов, указанных в подпункте "в" настоящего</w:t>
      </w:r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пункта);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 xml:space="preserve">в) </w:t>
      </w:r>
      <w:proofErr w:type="spellStart"/>
      <w:r w:rsidR="00926E87">
        <w:rPr>
          <w:rFonts w:ascii="Arial" w:hAnsi="Arial" w:cs="Arial"/>
          <w:sz w:val="24"/>
          <w:szCs w:val="24"/>
        </w:rPr>
        <w:t>xls</w:t>
      </w:r>
      <w:proofErr w:type="spellEnd"/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926E87">
        <w:rPr>
          <w:rFonts w:ascii="Arial" w:hAnsi="Arial" w:cs="Arial"/>
          <w:sz w:val="24"/>
          <w:szCs w:val="24"/>
        </w:rPr>
        <w:t>xlsx</w:t>
      </w:r>
      <w:proofErr w:type="spellEnd"/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926E87">
        <w:rPr>
          <w:rFonts w:ascii="Arial" w:hAnsi="Arial" w:cs="Arial"/>
          <w:sz w:val="24"/>
          <w:szCs w:val="24"/>
        </w:rPr>
        <w:t>ods</w:t>
      </w:r>
      <w:proofErr w:type="spellEnd"/>
      <w:r w:rsidRPr="007F6356">
        <w:rPr>
          <w:rFonts w:ascii="Arial" w:hAnsi="Arial" w:cs="Arial"/>
          <w:sz w:val="24"/>
          <w:szCs w:val="24"/>
          <w:lang w:val="ru-RU"/>
        </w:rPr>
        <w:t>- для документов, содержащих расчеты;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 xml:space="preserve">г) </w:t>
      </w:r>
      <w:r w:rsidR="00926E87">
        <w:rPr>
          <w:rFonts w:ascii="Arial" w:hAnsi="Arial" w:cs="Arial"/>
          <w:sz w:val="24"/>
          <w:szCs w:val="24"/>
        </w:rPr>
        <w:t>pdf</w:t>
      </w:r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, </w:t>
      </w:r>
      <w:r w:rsidR="00926E87">
        <w:rPr>
          <w:rFonts w:ascii="Arial" w:hAnsi="Arial" w:cs="Arial"/>
          <w:sz w:val="24"/>
          <w:szCs w:val="24"/>
        </w:rPr>
        <w:t>jpg</w:t>
      </w:r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, </w:t>
      </w:r>
      <w:r w:rsidR="00926E87">
        <w:rPr>
          <w:rFonts w:ascii="Arial" w:hAnsi="Arial" w:cs="Arial"/>
          <w:sz w:val="24"/>
          <w:szCs w:val="24"/>
        </w:rPr>
        <w:t>jpeg</w:t>
      </w:r>
      <w:r w:rsidRPr="007F6356">
        <w:rPr>
          <w:rFonts w:ascii="Arial" w:hAnsi="Arial" w:cs="Arial"/>
          <w:sz w:val="24"/>
          <w:szCs w:val="24"/>
          <w:lang w:val="ru-RU"/>
        </w:rPr>
        <w:t>- для документов с текстовым содержанием, в том числе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включающих формулы и (или) графические изображения (за исключением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документов, указанных в подпункте "в" настоящего пункта), а также документов с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графическим содержанием.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lastRenderedPageBreak/>
        <w:t>Допускается формирование электронного документа путем сканирования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непосредственно с оригинала документа (использование копий не допускается),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которое осуществляется с сохранением ориентации оригинала документа в</w:t>
      </w:r>
      <w:r w:rsid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разрешении 300 - 500 </w:t>
      </w:r>
      <w:r w:rsidR="00926E87">
        <w:rPr>
          <w:rFonts w:ascii="Arial" w:hAnsi="Arial" w:cs="Arial"/>
          <w:sz w:val="24"/>
          <w:szCs w:val="24"/>
        </w:rPr>
        <w:t>dpi</w:t>
      </w:r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(масштаб 1:1) с использованием следующих режимов: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- «черно-белый» (при отсутствии в документе графических изображений и</w:t>
      </w:r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(или) цветного текста);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- «оттенки серого» (при наличии в документе графических изображений,</w:t>
      </w:r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отличных от цветного графического изображения);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- «цветной» или «режим полной цветопередачи» (при наличии в документе</w:t>
      </w:r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цветных графических изображений либо цветного текста);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- сохранением всех аутентичных признаков подлинности, а именно: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графической подписи лица, печати, углового штампа бланка;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- количество файлов должно соответствовать количеству документов,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каждый из которых содержит текстовую и (или) графическую информацию.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Электронные документы должны обеспечивать: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- возможность идентифицировать документ и количество листов в</w:t>
      </w:r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документе;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- для документов, содержащих структурированные по частям, главам,</w:t>
      </w:r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разделам (подразделам) данные и закладки, обеспечивающие переходы по</w:t>
      </w:r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оглавлению и (или) к содержащимся в тексте рисункам и таблицам.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Документы, подлежащие представлению в форматах</w:t>
      </w:r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926E87">
        <w:rPr>
          <w:rFonts w:ascii="Arial" w:hAnsi="Arial" w:cs="Arial"/>
          <w:sz w:val="24"/>
          <w:szCs w:val="24"/>
        </w:rPr>
        <w:t>xls</w:t>
      </w:r>
      <w:proofErr w:type="spellEnd"/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926E87">
        <w:rPr>
          <w:rFonts w:ascii="Arial" w:hAnsi="Arial" w:cs="Arial"/>
          <w:sz w:val="24"/>
          <w:szCs w:val="24"/>
        </w:rPr>
        <w:t>xlsx</w:t>
      </w:r>
      <w:proofErr w:type="spellEnd"/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926E87">
        <w:rPr>
          <w:rFonts w:ascii="Arial" w:hAnsi="Arial" w:cs="Arial"/>
          <w:sz w:val="24"/>
          <w:szCs w:val="24"/>
        </w:rPr>
        <w:t>ods</w:t>
      </w:r>
      <w:proofErr w:type="spellEnd"/>
      <w:r w:rsidRPr="007F6356">
        <w:rPr>
          <w:rFonts w:ascii="Arial" w:hAnsi="Arial" w:cs="Arial"/>
          <w:sz w:val="24"/>
          <w:szCs w:val="24"/>
          <w:lang w:val="ru-RU"/>
        </w:rPr>
        <w:t>, формируются в виде отдельного электронного документа.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926E87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III</w:t>
      </w:r>
      <w:r w:rsidRPr="00926E87">
        <w:rPr>
          <w:rFonts w:ascii="Arial" w:hAnsi="Arial" w:cs="Arial"/>
          <w:sz w:val="24"/>
          <w:szCs w:val="24"/>
          <w:lang w:val="ru-RU"/>
        </w:rPr>
        <w:t>.</w:t>
      </w:r>
      <w:r w:rsidR="00517402" w:rsidRPr="007F6356">
        <w:rPr>
          <w:rFonts w:ascii="Arial" w:hAnsi="Arial" w:cs="Arial"/>
          <w:sz w:val="24"/>
          <w:szCs w:val="24"/>
          <w:lang w:val="ru-RU"/>
        </w:rPr>
        <w:t xml:space="preserve"> Состав, последовательность и сроки выполнения административных</w:t>
      </w:r>
      <w:r w:rsidRP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процедур (действий), требования к порядку их выполнения, в том числе</w:t>
      </w:r>
      <w:r w:rsidRP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особенности выполнения административных процедур в электронной форме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21. Исчерпывающий перечень административных процедур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21.1. Предоставление муниципальной услуги включает в себя следующие</w:t>
      </w:r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административные процедуры: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проверка документов и регистрация заявления,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получение — сведений посредством Федеральной — государственной</w:t>
      </w:r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информационной системы «Единая система межведомственного электронного</w:t>
      </w:r>
      <w:r w:rsidR="00926E87" w:rsidRPr="00926E87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взаимодействия» (далее —- СМЭВ);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рассмотрение документов и сведений;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принятие решения;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выдача результата.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Описание административных процедур представлено в приложении № 5 к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настоящему Административному регламенту.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22. Перечень административных процедур (действий) при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предоставлении муниципальной услуги услуг в электронной форме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22.1. При предоставлении муниципальной услуги в электронной форме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заявителю обеспечиваются: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получение информации о порядке и сроках предоставления муниципальной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формирование заявления;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прием и регистрация Уполномоченным органом заявления и иных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документов, </w:t>
      </w:r>
      <w:r w:rsidRPr="007F6356">
        <w:rPr>
          <w:rFonts w:ascii="Arial" w:hAnsi="Arial" w:cs="Arial"/>
          <w:sz w:val="24"/>
          <w:szCs w:val="24"/>
          <w:lang w:val="ru-RU"/>
        </w:rPr>
        <w:lastRenderedPageBreak/>
        <w:t>необходимых для предоставления муниципальной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получение результата предоставления муниципальной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получение сведений о ходе рассмотрения заявления;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осуществление оценки качества предоставления муниципальной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досудебное (внесудебное) обжалование решений и действий (бездействия)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Уполномоченного органа либо действия (бездействие) должностных лиц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Уполномоченного органа, предоставляющего муниципальную услугу, либо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государственного служащего.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23. Порядок осуществления административных процедур (действий) в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электронной форме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23.1. Формирование заявления.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Формирование заявления осуществляется посредством заполнения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электронной формы заявления на ЕПГУ без необходимости дополнительной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подачи заявления в какой-либо иной форме.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Форматно-логическая проверка сформированного заявления осуществляется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после заполнения заявителем каждого из полей электронной формы заявления. При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выявлении некорректно заполненного поля электронной формы заявления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заявитель уведомляется о характере выявленной ошибки и порядке ее устранения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посредством информационного сообщения непосредственно в электронной форме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заявления.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При формировании заявления заявителю обеспечивается: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а) возможность копирования и сохранения заявления и иных документов,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указанных в пунктах 2.8 — 2.8.1 настоящего Административного регламента,</w:t>
      </w:r>
      <w:r w:rsidR="00874A3E" w:rsidRP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необходимых для предоставления муниципальной услуги;</w:t>
      </w:r>
    </w:p>
    <w:p w:rsidR="00661EEE" w:rsidRPr="007F6356" w:rsidRDefault="00874A3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</w:t>
      </w:r>
      <w:r w:rsidR="00517402" w:rsidRPr="007F6356">
        <w:rPr>
          <w:rFonts w:ascii="Arial" w:hAnsi="Arial" w:cs="Arial"/>
          <w:sz w:val="24"/>
          <w:szCs w:val="24"/>
          <w:lang w:val="ru-RU"/>
        </w:rPr>
        <w:t>) возможность печати на бумажном носителе копии электронной формы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заявления;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в) сохранение ранее введенных в электронную форму заявления значений в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любой момент по желанию пользователя, в том числе при возникновении ошибок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ввода и возврате для повторного ввода значений в электронную форму заявления;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г) заполнение полей электронной формы заявления до начала ввода сведений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заявителем с использованием сведений, размещенных в ЕСИА, и сведений,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опубликованных на ЕПГУ, в части, касающейся сведений, отсутствующих в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="00874A3E" w:rsidRPr="007F6356">
        <w:rPr>
          <w:rFonts w:ascii="Arial" w:hAnsi="Arial" w:cs="Arial"/>
          <w:sz w:val="24"/>
          <w:szCs w:val="24"/>
          <w:lang w:val="ru-RU"/>
        </w:rPr>
        <w:t>ЕСИА: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д) возможность вернуться на любой из этапов заполнения электронной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формы заявления без потери ранее введенной информации;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е) возможность доступа заявителя на ЕПГУ к ранее поданным им заявлениям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в течение не менее одного года, а также частично сформированных заявлений </w:t>
      </w:r>
      <w:r w:rsidR="00874A3E">
        <w:rPr>
          <w:rFonts w:ascii="Arial" w:hAnsi="Arial" w:cs="Arial"/>
          <w:sz w:val="24"/>
          <w:szCs w:val="24"/>
          <w:lang w:val="ru-RU"/>
        </w:rPr>
        <w:t>–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 в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течение не менее 3 месяцев.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Сформированное и подписанное заявление и иные документы, необходимые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для предоставления муниципальной услуги, направляются в Уполномоченный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орган посредством ЕПГУ.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 xml:space="preserve">23.2. Уполномоченный орган обеспечивает в срок не позднее </w:t>
      </w:r>
      <w:r w:rsidR="00874A3E">
        <w:rPr>
          <w:rFonts w:ascii="Arial" w:hAnsi="Arial" w:cs="Arial"/>
          <w:sz w:val="24"/>
          <w:szCs w:val="24"/>
          <w:lang w:val="ru-RU"/>
        </w:rPr>
        <w:t>1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 рабочего дня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 момента подачи заявления на ЕПГУ, а в случае его поступления в нерабочий или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праздничный день, — в следующий за ним первый рабочий день: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а) прием документов, необходимых для предоставления муниципальной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услуги, и направление заявителю электронного сообщения о поступлении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заявления;</w:t>
      </w:r>
    </w:p>
    <w:p w:rsidR="00661EEE" w:rsidRPr="007F6356" w:rsidRDefault="00874A3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</w:t>
      </w:r>
      <w:r w:rsidR="00517402" w:rsidRPr="007F6356">
        <w:rPr>
          <w:rFonts w:ascii="Arial" w:hAnsi="Arial" w:cs="Arial"/>
          <w:sz w:val="24"/>
          <w:szCs w:val="24"/>
          <w:lang w:val="ru-RU"/>
        </w:rPr>
        <w:t>) регистрацию заявления и направление заявителю уведомления 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регистрации заявления либо об отказе в приеме документов, необходимых для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lastRenderedPageBreak/>
        <w:t>23.3. Электронное заявление становится доступным для должностного лица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Уполномоченного органа, ответственного за прием и регистрацию заявления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(далее — ответственное должностное лицо), в муниципальной информационной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системе, используемой Уполномоченным органом для предоставления</w:t>
      </w:r>
      <w:r w:rsidR="00874A3E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 (далее — ГИС).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Ответственное должностное лицо: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проверяет наличие электронн</w:t>
      </w:r>
      <w:r w:rsidR="008758AB">
        <w:rPr>
          <w:rFonts w:ascii="Arial" w:hAnsi="Arial" w:cs="Arial"/>
          <w:sz w:val="24"/>
          <w:szCs w:val="24"/>
          <w:lang w:val="ru-RU"/>
        </w:rPr>
        <w:t>ых заявлений, поступивших с ЕПГ</w:t>
      </w:r>
      <w:r w:rsidRPr="007F6356">
        <w:rPr>
          <w:rFonts w:ascii="Arial" w:hAnsi="Arial" w:cs="Arial"/>
          <w:sz w:val="24"/>
          <w:szCs w:val="24"/>
          <w:lang w:val="ru-RU"/>
        </w:rPr>
        <w:t>У, с</w:t>
      </w:r>
      <w:r w:rsidR="008758AB" w:rsidRP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периодом не реже 2 раз в день;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рассматривает поступившие заявления и приложенные образы документов</w:t>
      </w:r>
      <w:r w:rsidR="008758AB" w:rsidRP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(документы);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производит действия в соответствии с пунктом 3.4 настоящего</w:t>
      </w:r>
      <w:r w:rsidR="008758AB" w:rsidRP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Административного регламента.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23.4. Заявителю в качестве результата предоставления муниципальной</w:t>
      </w:r>
      <w:r w:rsidR="008758AB" w:rsidRP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 обеспечивается возможность получения документа: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форме электронного документа, подписанного усиленной</w:t>
      </w:r>
      <w:r w:rsidR="008758AB" w:rsidRP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квалифицированной электронной подписью уполномоченного должностного лица</w:t>
      </w:r>
      <w:r w:rsidR="008758AB" w:rsidRP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Уполномоченного органа, направленного зая</w:t>
      </w:r>
      <w:r w:rsidR="008758AB">
        <w:rPr>
          <w:rFonts w:ascii="Arial" w:hAnsi="Arial" w:cs="Arial"/>
          <w:sz w:val="24"/>
          <w:szCs w:val="24"/>
          <w:lang w:val="ru-RU"/>
        </w:rPr>
        <w:t>вителю в личный кабинет на ЕПГУ</w:t>
      </w:r>
      <w:r w:rsidRPr="007F6356">
        <w:rPr>
          <w:rFonts w:ascii="Arial" w:hAnsi="Arial" w:cs="Arial"/>
          <w:sz w:val="24"/>
          <w:szCs w:val="24"/>
          <w:lang w:val="ru-RU"/>
        </w:rPr>
        <w:t>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виде бумажного документа, подтверждающего содержание электронного</w:t>
      </w:r>
      <w:r w:rsidR="008758AB" w:rsidRP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документа, который заявитель получает при личном обращении в</w:t>
      </w:r>
      <w:r w:rsidR="008758AB" w:rsidRP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многофункциональном центре.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23.5. Получение информации о ходе рассмотрения заявления и о результате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 производится в личном кабинете на ЕПГУ,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при условии авторизации. Заявитель имеет возможность просматривать статус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электронного заявления, а также информацию о дальнейших действиях в личном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кабинете по собственной инициативе, в любое время.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При предоставлении муниципальной услуги в электронной форме заявителю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направляется: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а) уведомление о приеме и регистрации заявления и иных документов,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необходимых для предоставления муниципальной услуги, содержащее сведения о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факте приема заявления и документов, необходимых для предоставления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услуги, и начале процедуры предоставления муниципальной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услуги, а также сведения о дате и времени окончания предоставления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 либо мотивированный отказ в приеме документов,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необходимых для предоставления муниципальной услуги;</w:t>
      </w:r>
    </w:p>
    <w:p w:rsidR="00661EEE" w:rsidRPr="007F6356" w:rsidRDefault="008758AB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</w:t>
      </w:r>
      <w:r w:rsidR="00517402" w:rsidRPr="007F6356">
        <w:rPr>
          <w:rFonts w:ascii="Arial" w:hAnsi="Arial" w:cs="Arial"/>
          <w:sz w:val="24"/>
          <w:szCs w:val="24"/>
          <w:lang w:val="ru-RU"/>
        </w:rPr>
        <w:t>) уведомление о результатах рассмотрения документов, необходимых для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услуги, содержащее сведения о принятии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положительного решения о предоставлении муниципальной услуги и возможности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получить результат предоставления муниципальной услуги либо мотивированный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отказ в предоставлении муниципальной услуги.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23.6. Оценка качества предоставления муниципальной услуги.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Оценка качества предоставления муниципальной услуги осуществляется в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соответствии с Правилами оценки гражданами эффективности деятельности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руководителей территориальных органов федеральных органов исполнительной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власти (их структурных подразделений) с учетом качества предоставления ими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государственных услуг, а также применения результатов указанной оценки как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основания для принятия решений о досрочном прекращении исполнения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соответствующими руководителями своих должностных — обязанностей,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утвержденными постановлением Правительства Российской Федерации от 12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декабря 2012 года № 1284 «Об оценке гражданами эффективности деятельности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руководителей территориальных органов </w:t>
      </w:r>
      <w:r w:rsidRPr="007F6356">
        <w:rPr>
          <w:rFonts w:ascii="Arial" w:hAnsi="Arial" w:cs="Arial"/>
          <w:sz w:val="24"/>
          <w:szCs w:val="24"/>
          <w:lang w:val="ru-RU"/>
        </w:rPr>
        <w:lastRenderedPageBreak/>
        <w:t>федеральных органов исполнительной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власти (их структурных подразделений) и территориальных органов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государственных внебюджетных фондов (их региональных отделений) с учетом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качества предоставления государственных услуг, руководителей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многофункциональных центров предоставления государственных и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муниципальных услуг с учетом качества организации предоставления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государственных и муниципальных услуг, а также о применении результатов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указанной оценки как основания для принятия решений о досрочном прекращении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исполнения соответствующими руководителями своих — должностных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обязанностей».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23.7. Заявителю обеспечивается возможность направления жалобы на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решения, действия или бездействие Уполномоченного органа, должностного лица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Уполномоченного органа либо государственного служащего в соответствии со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статьей 11.2 Федерального закона № 210-ФЗ и в порядке, установленном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постановлением Правительства Российской Федерации от 20 ноября 2012 года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№ 1198 «О федеральной государственной информационной — системе,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обеспечивающей процесс досудебного, (внесудебного) обжалования решений и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действий (бездействия), совершенных при предоставлении государственных и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муниципальных услуг».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24. Порядок исправления допущенных опечаток и ошибок в</w:t>
      </w:r>
      <w:r w:rsidR="008758A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выданных в результате предоставления муниципальной услуги документах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24.1. В случае выявления опечаток и ошибок заявитель вправе обратиться в</w:t>
      </w:r>
      <w:r w:rsid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Уполномоченный орган с заявлением на исправление опечаток и ошибок.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24.2. Основания отказа в приеме заявления об исправлении опечаток и</w:t>
      </w:r>
      <w:r w:rsid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ошибок указаны в пункте 2.11 настоящего Административного регламента.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24.3. Исправление допущенных опечаток и ошибок в выданных в результате</w:t>
      </w:r>
      <w:r w:rsid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 документах осуществляется в следующем</w:t>
      </w:r>
      <w:r w:rsid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порядке: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24.3.1. Заявитель при обнаружении опечаток и ошибок в документах,</w:t>
      </w:r>
      <w:r w:rsid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выданных в результате предоставления муниципальной услуги, обращается лично</w:t>
      </w:r>
      <w:r w:rsid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в Уполномоченный орган с заявлением о необходимости исправления опечаток и</w:t>
      </w:r>
      <w:r w:rsid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ошибок, в котором содержится указание на их описание.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24.3.2. Уполномоченный орган при получении заявления, указанного в</w:t>
      </w:r>
      <w:r w:rsid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подпункте 3.13.1 пункта 3.13 настоящего подраздела, рассматривает</w:t>
      </w:r>
      <w:r w:rsid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необходимость внесения соответствующих изменений в документы, являющиеся</w:t>
      </w:r>
      <w:r w:rsid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результатом предоставления муниципальной услуги.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24.3.3. Уполномоченный орган обеспечивает устранение опечаток и ошибок</w:t>
      </w:r>
      <w:r w:rsid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в документах, являющихся результатом предоставления муниципальной услуги.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24.3.4. Срок устранения опечаток и ошибок не должен превышать 3 (трех)</w:t>
      </w:r>
      <w:r w:rsid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рабочих дней с даты регистрации заявления, указанного в подпункте 3.13.1 пункта</w:t>
      </w:r>
      <w:r w:rsid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3.13 настоящего подраздела.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C51558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IV</w:t>
      </w:r>
      <w:r w:rsidR="00517402" w:rsidRPr="007F6356">
        <w:rPr>
          <w:rFonts w:ascii="Arial" w:hAnsi="Arial" w:cs="Arial"/>
          <w:sz w:val="24"/>
          <w:szCs w:val="24"/>
          <w:lang w:val="ru-RU"/>
        </w:rPr>
        <w:t>. Формы контроля за исполнением административного регламента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25. Порядок осуществления текущего контроля за соблюдением</w:t>
      </w:r>
      <w:r w:rsidR="00C51558" w:rsidRP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 исполнением ответственными должностными лицами положений</w:t>
      </w:r>
      <w:r w:rsidR="00C51558" w:rsidRP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регламента и иных нормативных правовых актов,</w:t>
      </w:r>
      <w:r w:rsidR="00C51558" w:rsidRP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устанавливающих требования к предоставлению муниципальной услуги, а</w:t>
      </w:r>
      <w:r w:rsidR="00C51558" w:rsidRP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также принятием ими решений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25.1. Текущий контроль за соблюдением и исполнением настоящего</w:t>
      </w:r>
      <w:r w:rsidR="00C51558" w:rsidRP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lastRenderedPageBreak/>
        <w:t>Административного регламента, иных нормативных правовых актов,</w:t>
      </w:r>
      <w:r w:rsidR="00C51558" w:rsidRPr="00C5155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устанавливающих требования к предоставлению муниципальной услуги,</w:t>
      </w:r>
      <w:r w:rsidR="00C11D38" w:rsidRP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осуществляется на постоянной основе должностными лицами Администрации</w:t>
      </w:r>
      <w:r w:rsidR="00C11D38" w:rsidRP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(Уполномоченного органа), уполномоченными на осуществление контроля за</w:t>
      </w:r>
      <w:r w:rsidR="00C11D38" w:rsidRP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предоставлением муниципальной услуги.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Для текущего контроля используются сведения служебной корреспонденции,</w:t>
      </w:r>
      <w:r w:rsidR="00C11D38" w:rsidRP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устная </w:t>
      </w:r>
      <w:r w:rsidR="00C11D38">
        <w:rPr>
          <w:rFonts w:ascii="Arial" w:hAnsi="Arial" w:cs="Arial"/>
          <w:sz w:val="24"/>
          <w:szCs w:val="24"/>
          <w:lang w:val="ru-RU"/>
        </w:rPr>
        <w:t>и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 письменная информация специалистов </w:t>
      </w:r>
      <w:r w:rsidR="00C11D38">
        <w:rPr>
          <w:rFonts w:ascii="Arial" w:hAnsi="Arial" w:cs="Arial"/>
          <w:sz w:val="24"/>
          <w:szCs w:val="24"/>
          <w:lang w:val="ru-RU"/>
        </w:rPr>
        <w:t>и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 должностных </w:t>
      </w:r>
      <w:r w:rsidR="00C11D38">
        <w:rPr>
          <w:rFonts w:ascii="Arial" w:hAnsi="Arial" w:cs="Arial"/>
          <w:sz w:val="24"/>
          <w:szCs w:val="24"/>
          <w:lang w:val="ru-RU"/>
        </w:rPr>
        <w:t xml:space="preserve">лиц </w:t>
      </w:r>
      <w:r w:rsidRPr="007F6356">
        <w:rPr>
          <w:rFonts w:ascii="Arial" w:hAnsi="Arial" w:cs="Arial"/>
          <w:sz w:val="24"/>
          <w:szCs w:val="24"/>
          <w:lang w:val="ru-RU"/>
        </w:rPr>
        <w:t>Администрации (Уполномоченного органа).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Текущий контроль осуществляется путем проведения проверок: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решений о предоставлении (0б отказе в предоставлении) муниципальной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выявления и устранения нарушений прав граждан;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рассмотрения, принятия решений и подготовки ответов на обращения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граждан, содержащие жалобы на решения, действия (бездействие) должностных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лиц.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26. Порядок и периодичность осуществления плановых и внеплановых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проверок полноты и качества предоставления муниципальной услуги, в том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числе порядок и формы контроля за полнотой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 качеством предоставления муниципальной услуги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26.1. Контроль за полнотой и качеством предоставления муниципальной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 включает в себя проведение плановых и внеплановых проверок.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26.2. Плановые проверки осуществляются на основании годовых планов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работы Уполномоченного органа, утверждаемых руководителем Уполномоченного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органа. При плановой проверке полноты и качества предоставления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 контролю подлежат: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соблюдение сроков предоставления муниципальной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соблюдение положений настоящего Административного регламента;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правильность и обоснованность принятого решения об отказе в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предоставлении муниципальной услуги.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Основанием для проведения внеплановых проверок являются: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получение от государственных органов, органов местного самоуправления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информации о предполагаемых или выявленных нарушениях нормативных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правовых актов Российской Федерации, нормативных правовых актов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Иркутской области</w:t>
      </w:r>
      <w:r w:rsidRPr="007F6356">
        <w:rPr>
          <w:rFonts w:ascii="Arial" w:hAnsi="Arial" w:cs="Arial"/>
          <w:sz w:val="24"/>
          <w:szCs w:val="24"/>
          <w:lang w:val="ru-RU"/>
        </w:rPr>
        <w:t>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обращения граждан и юридических лиц на нарушения законодательства, в том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числе на качество предоставления муниципальной услуги.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27. Ответственность должностных лиц за решения и действия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(бездействие), принимаемые (осуществляемые) ими в ходе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27.1. По результатам проведенных проверок в случае выявления нарушений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положений настоящего Административного регламента, нормативных правовых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актов </w:t>
      </w:r>
      <w:r w:rsidR="00C11D38">
        <w:rPr>
          <w:rFonts w:ascii="Arial" w:hAnsi="Arial" w:cs="Arial"/>
          <w:sz w:val="24"/>
          <w:szCs w:val="24"/>
          <w:lang w:val="ru-RU"/>
        </w:rPr>
        <w:t xml:space="preserve">Иркутской области </w:t>
      </w:r>
      <w:r w:rsidRPr="007F6356">
        <w:rPr>
          <w:rFonts w:ascii="Arial" w:hAnsi="Arial" w:cs="Arial"/>
          <w:sz w:val="24"/>
          <w:szCs w:val="24"/>
          <w:lang w:val="ru-RU"/>
        </w:rPr>
        <w:t>осуществляется привлечение виновных лиц к ответственности в соответствии с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законодательством Российской Федерации.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Персональная ответственность должностных лиц за правильность и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своевременность принятия решения о предоставлении (об отказе в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предоставлении) муниципальной услуги закрепляется в их должностных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регламентах в соответствии с требованиями законодательства.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28. Требования к порядку и формам контроля за предоставлением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услуги, в том числе со стороны граждан,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их объединений и организаций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28.1. Граждане, их объединения и организации имеют право осуществлять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контроль за предоставлением муниципальной услуги путем получения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информации о ходе предоставления муниципальной услуги, в том числе о сроках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завершения административных процедур (действий).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Граждане, их объединения и организации также имеют право: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направлять замечания и предложения по улучшению доступности и качества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муниципальной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вносить предложения о мерах по устранению нарушений настоящего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Административного регламента.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28.2. Должностные лица Уполномоченного органа принимают меры к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прекращению допущенных нарушений, устраняют причины и условия,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способствующие совершению нарушений.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Информация о результатах рассмотрения замечаний и предложений граждан,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их объединений и организаций доводится до сведения лиц, направивших эти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замечания и предложения.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C11D38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V</w:t>
      </w:r>
      <w:r w:rsidR="00517402" w:rsidRPr="007F6356">
        <w:rPr>
          <w:rFonts w:ascii="Arial" w:hAnsi="Arial" w:cs="Arial"/>
          <w:sz w:val="24"/>
          <w:szCs w:val="24"/>
          <w:lang w:val="ru-RU"/>
        </w:rPr>
        <w:t>. Досудебный (внесудебный) порядок обжалования решений и действий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(бездействия) органа, предоставляющего муниципальную услугу, а также их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должностных лиц, государственных служащих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29.1. Заявитель имеет право на обжалование решения и (или) действий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(бездействия) Уполномоченного органа, должностных лиц Уполномоченного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органа, государственных служащих, многофункционального центра, а также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работника многофункционального центра при предоставлении муниципальной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 в досудебном (внесудебном) порядке (далее — жалоба).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30. Органы местного самоуправления, организации и уполномоченные на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рассмотрение жалобы лица, которым может быть направлена жалоба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заявителя в досудебном (внесудебном) порядке;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30.1. В досудебном (внесудебном) порядке заявитель (представитель) вправе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обратиться с жалобой в письменной форме на бумажном носителе или в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электронной форме: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Уполномоченный орган — на решение и (или) действия (бездействие)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должностного лица, руководителя структурного подразделения Уполномоченного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органа, на решение и действия (бездействие) Уполномоченного органа,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руководителя Уполномоченного органа;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вышестоящий орган на решение и (или) действия (бездействие)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должностного лица, руководителя структурного подразделения Уполномоченного</w:t>
      </w:r>
      <w:r w:rsidR="00C11D38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органа;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к руководителю многофункционального центра — на решения и действия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(бездействие) работника многофункционального центра;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к учредителю многофункционального центра — на решение и действия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(бездействие) многофункционального центра.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Уполномоченном органе, многофункциональном центре, у учредителя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многофункционального центра определяются уполномоченные на рассмотрение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жалоб должностные лица.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lastRenderedPageBreak/>
        <w:t>31. Способы информирования заявителей о порядке подачи и рассмотрения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жалобы, в том числе с использованием Единого портала государственных и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муниципальных услуг (функций)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31.1. Информация о порядке подачи и рассмотрения жалобы размещается на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информационных стендах в местах предоставления муниципальной услуги, на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сайте Уполномоченного органа, ЕПГУ, а также предоставляется в устной форме по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телефону и (или) на личном приеме либо в письменной форме почтовым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отправлением по адресу, указанному заявителем (представителем).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32. Перечень нормативных правовых актов, регулирующих порядок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досудебного (внесудебного) обжалования действий (бездействия) и (или)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решений, принятых (осуществленных) в ходе предоставления муниципальной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32.1. Порядок досудебного (внесудебного) обжалования решений и действий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(бездействия) Уполномоченного органа, предоставляющего муниципальную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услугу, а также его должностных лиц регулируется: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Федеральным законом «Об организации предоставления государственных и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муниципальных услуг»;</w:t>
      </w:r>
    </w:p>
    <w:p w:rsidR="00347445" w:rsidRPr="00347445" w:rsidRDefault="00347445" w:rsidP="00347445">
      <w:pPr>
        <w:widowControl/>
        <w:suppressAutoHyphens w:val="0"/>
        <w:autoSpaceDE w:val="0"/>
        <w:autoSpaceDN w:val="0"/>
        <w:adjustRightInd w:val="0"/>
        <w:ind w:right="49" w:firstLine="709"/>
        <w:jc w:val="both"/>
        <w:rPr>
          <w:rFonts w:ascii="Arial" w:eastAsiaTheme="minorHAnsi" w:hAnsi="Arial" w:cs="Arial"/>
          <w:kern w:val="2"/>
          <w:lang w:val="ru-RU" w:eastAsia="en-US" w:bidi="ar-SA"/>
        </w:rPr>
      </w:pPr>
      <w:r w:rsidRPr="00347445">
        <w:rPr>
          <w:rFonts w:ascii="Arial" w:eastAsiaTheme="minorHAnsi" w:hAnsi="Arial" w:cs="Arial"/>
          <w:kern w:val="2"/>
          <w:lang w:val="ru-RU" w:eastAsia="en-US" w:bidi="ar-SA"/>
        </w:rPr>
        <w:t>Постановлением администрации муниципального образования «Тихоновка» № 14 от 27.01.2017г. «Об утверждении Положения об особенностях подачи и рассмотрения жалоб на решения и действия (бездействия) органа местного самоуправления и его должностных лиц, муниципальных служащих органа местного самоуправления»;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постановлением Правительства Российской Федерации от 20 ноября 2012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года № 1198 «О федеральной государственной информационной системе,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обеспечивающей процесс досудебного (внесудебного) обжалования решений и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действий (бездействия), совершенных при предоставлении государственных и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муниципальных услуг».</w:t>
      </w:r>
    </w:p>
    <w:p w:rsidR="0024555B" w:rsidRDefault="0024555B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24555B" w:rsidP="00347445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VI</w:t>
      </w:r>
      <w:r w:rsidR="00517402" w:rsidRPr="007F6356">
        <w:rPr>
          <w:rFonts w:ascii="Arial" w:hAnsi="Arial" w:cs="Arial"/>
          <w:sz w:val="24"/>
          <w:szCs w:val="24"/>
          <w:lang w:val="ru-RU"/>
        </w:rPr>
        <w:t>. Особенности выполнения административных процедур (действий) в</w:t>
      </w:r>
    </w:p>
    <w:p w:rsidR="00661EEE" w:rsidRPr="007F6356" w:rsidRDefault="00517402" w:rsidP="00347445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многофункциональных центрах предоставления государственных и</w:t>
      </w:r>
    </w:p>
    <w:p w:rsidR="00661EEE" w:rsidRPr="007F6356" w:rsidRDefault="00517402" w:rsidP="00347445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муниципальных услуг</w:t>
      </w:r>
    </w:p>
    <w:p w:rsidR="00661EEE" w:rsidRPr="007F6356" w:rsidRDefault="00661EEE" w:rsidP="00347445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33. Исчерпывающий перечень административных процедур (действий) при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предоставлении муниципальной услуги, выполняемых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многофункциональными центрами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33.1 Многофункциональный центр осуществляет: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а) информирование заявителей о порядке предоставления муниципальной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услуги в многофункциональном центре, по иным вопросам, связанным с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предоставлением муниципальной услуги, а также консультирование заявителей о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порядке предоставления муниципальной услуги в многофункциональном центре;</w:t>
      </w:r>
    </w:p>
    <w:p w:rsidR="00661EEE" w:rsidRPr="007F6356" w:rsidRDefault="0024555B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</w:t>
      </w:r>
      <w:r w:rsidR="00517402" w:rsidRPr="007F6356">
        <w:rPr>
          <w:rFonts w:ascii="Arial" w:hAnsi="Arial" w:cs="Arial"/>
          <w:sz w:val="24"/>
          <w:szCs w:val="24"/>
          <w:lang w:val="ru-RU"/>
        </w:rPr>
        <w:t>) выдачу заявителю результата предоставления муниципальной услуги, 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бумажном носителе, подтверждающих содержание электронных документов,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направленных в многофункциональный центр по результатам предоставления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муниципальной услуги, а также выдача документов, включая составление 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бумажном носителе и заверение выписок из информационных систем органов,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предоставляющих муниципальные услуги;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в) иные процедуры и действия, предусмотренные Федеральным законом №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210-ФЗ.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lastRenderedPageBreak/>
        <w:t>В соответствии с частью 1.1 статьи 16 Федерального закона № 210-ФЗ для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реализации своих функций многофункциональные центры вправе привлекать иные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организации.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34. Информирование заявителей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33.2. Информирование заявителя многофункциональными центрами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осуществляется следующими способами: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а) посредством привлечения средств массовой информации, а также путем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размещения информации на официальных сайтах и информационных стендах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многофункциональных центров;</w:t>
      </w:r>
    </w:p>
    <w:p w:rsidR="00661EEE" w:rsidRPr="007F6356" w:rsidRDefault="0024555B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</w:t>
      </w:r>
      <w:r w:rsidR="00517402" w:rsidRPr="007F6356">
        <w:rPr>
          <w:rFonts w:ascii="Arial" w:hAnsi="Arial" w:cs="Arial"/>
          <w:sz w:val="24"/>
          <w:szCs w:val="24"/>
          <w:lang w:val="ru-RU"/>
        </w:rPr>
        <w:t>) при обращении заявителя в многофункциональный центр лично, по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17402" w:rsidRPr="007F6356">
        <w:rPr>
          <w:rFonts w:ascii="Arial" w:hAnsi="Arial" w:cs="Arial"/>
          <w:sz w:val="24"/>
          <w:szCs w:val="24"/>
          <w:lang w:val="ru-RU"/>
        </w:rPr>
        <w:t>телефону, посредством почтовых отправлений, либо по электронной почте.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При личном обращении работник многофункционального центра подробно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информирует заявителей по интересующим их вопросам в вежливой корректной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форме с использованием официально-делового стиля речи. Рекомендуемое время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предоставления консультации -— не более 15 минут, время ожидания в очереди в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секторе информирования для получения информации о государственных услугах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не может превышать 15 минут.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Ответ на телефонный звонок должен начинаться с информации о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наименовании организации, фамилии, имени, отчестве и должности работника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многофункционального центра, принявшего телефонный звонок. Индивидуальное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устное консультирование при обращении заявителя по телефону работник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многофункционального центра осуществляет не более 10 минут;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 случае если для подготовки ответа требуется более продолжительное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время, работник многофункционального центра, осуществляющий индивидуальное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устное консультирование по телефону, может предложить заявителю: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изложить обращение в письменной форме (ответ направляется Заявителю в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соответствии со способом, указанным в обращении);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назначить другое время для консультаций.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При консультировании по письменным обращениям заявителей ответ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направляется в письменном виде в срок не позднее 30 календарных дней с момента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регистрации обращения в форме электронного документа по адресу электронной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почты, указанному в обращении, поступившем в многофункциональный центр в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форме электронного документа, и в письменной форме по почтовому адресу,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указанному в обращении, поступившем в многофункциональный центр в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письменной форме.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35. Выдача заявителю результата предоставления муниципальной услуги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33.1. При наличии в заявлении о предоставлении муниципальной услуги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указания о выдаче результатов оказания услуги через многофункциональный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центр, Уполномоченный орган передает документы в многофункциональный центр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для последующей выдачи заявителю (представителю) способом, согласно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заключенным соглашениям о взаимодействии заключенным — между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Уполномоченным органом и многофункциональным центром в порядке,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утвержденном Постановлением № 797.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Порядок и сроки передачи Уполномоченным органом таких документов в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многофункциональный центр определяются соглашением о взаимодействии,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заключенным ими в порядке, установленном Постановлением № 797.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lastRenderedPageBreak/>
        <w:t>33.2. Прием заявителей для выдачи документов, являющихся результатом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муниципальной услуги, в порядке очередности при получении номерного талона из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терминала электронной очереди, соответствующего цели обращения, либо по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предварительной записи.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Работник многофункционального центра осуществляет следующие действия: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 xml:space="preserve">устанавливает </w:t>
      </w:r>
      <w:r w:rsidR="0024555B">
        <w:rPr>
          <w:rFonts w:ascii="Arial" w:hAnsi="Arial" w:cs="Arial"/>
          <w:sz w:val="24"/>
          <w:szCs w:val="24"/>
          <w:lang w:val="ru-RU"/>
        </w:rPr>
        <w:t>личность</w:t>
      </w:r>
      <w:r w:rsidRPr="007F6356">
        <w:rPr>
          <w:rFonts w:ascii="Arial" w:hAnsi="Arial" w:cs="Arial"/>
          <w:sz w:val="24"/>
          <w:szCs w:val="24"/>
          <w:lang w:val="ru-RU"/>
        </w:rPr>
        <w:t xml:space="preserve"> заявителя на основании документа,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удостоверяющего личность в соответствии с законодательством Российской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Федерации;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проверяет полномочия представителя заявителя (в случае обращения</w:t>
      </w:r>
      <w:r w:rsidR="0024555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представителя заявителя);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определяет статус исполнения заявления заявителя в ГИС;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распечатывает результат предоставления муниципальной услуги в виде</w:t>
      </w:r>
      <w:r w:rsidR="00964E9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экземпляра электронного документа на бумажном носителе и заверяет его с</w:t>
      </w:r>
      <w:r w:rsidR="00964E9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использованием печати многофункционального центра (в предусмотренных</w:t>
      </w:r>
      <w:r w:rsidR="00964E9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нормативными правовыми актами Российской Федерации случаях — печати с</w:t>
      </w:r>
      <w:r w:rsidR="00964E9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изображением Государственного герба Российской Федерации);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заверяет экземпляр электронного документа на бумажном носителе с</w:t>
      </w:r>
      <w:r w:rsidR="00964E9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использованием печати многофункционального центра (в предусмотренных</w:t>
      </w:r>
      <w:r w:rsidR="00964E9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нормативными правовыми актами Российской Федерации случаях — печати с</w:t>
      </w:r>
      <w:r w:rsidR="00964E9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изображением Государственного герба Российской Федерации);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выдает документы заявителю, при необходимости запрашивает у заявителя</w:t>
      </w:r>
      <w:r w:rsidR="00964E9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подписи за каждый выданный документ;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запрашивает согласие заявителя на участие в смс-опросе для оценки качества</w:t>
      </w:r>
      <w:r w:rsidR="00964E9B">
        <w:rPr>
          <w:rFonts w:ascii="Arial" w:hAnsi="Arial" w:cs="Arial"/>
          <w:sz w:val="24"/>
          <w:szCs w:val="24"/>
          <w:lang w:val="ru-RU"/>
        </w:rPr>
        <w:t xml:space="preserve"> </w:t>
      </w:r>
      <w:r w:rsidRPr="007F6356">
        <w:rPr>
          <w:rFonts w:ascii="Arial" w:hAnsi="Arial" w:cs="Arial"/>
          <w:sz w:val="24"/>
          <w:szCs w:val="24"/>
          <w:lang w:val="ru-RU"/>
        </w:rPr>
        <w:t>предоставленных услуг многофункциональным центром.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br w:type="page"/>
      </w:r>
    </w:p>
    <w:p w:rsidR="00661EEE" w:rsidRPr="00AA1916" w:rsidRDefault="00517402" w:rsidP="0034744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AA1916">
        <w:rPr>
          <w:rFonts w:ascii="Courier New" w:hAnsi="Courier New" w:cs="Courier New"/>
          <w:sz w:val="22"/>
          <w:szCs w:val="22"/>
          <w:lang w:val="ru-RU"/>
        </w:rPr>
        <w:lastRenderedPageBreak/>
        <w:t>Приложение № 1</w:t>
      </w:r>
    </w:p>
    <w:p w:rsidR="00661EEE" w:rsidRPr="00AA1916" w:rsidRDefault="00661EEE" w:rsidP="0034744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AA1916" w:rsidRDefault="00517402" w:rsidP="0034744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AA1916">
        <w:rPr>
          <w:rFonts w:ascii="Courier New" w:hAnsi="Courier New" w:cs="Courier New"/>
          <w:sz w:val="22"/>
          <w:szCs w:val="22"/>
          <w:lang w:val="ru-RU"/>
        </w:rPr>
        <w:t>к Административному регламенту</w:t>
      </w:r>
    </w:p>
    <w:p w:rsidR="00661EEE" w:rsidRPr="00AA1916" w:rsidRDefault="00661EEE" w:rsidP="0034744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AA1916" w:rsidRDefault="00517402" w:rsidP="0034744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AA1916">
        <w:rPr>
          <w:rFonts w:ascii="Courier New" w:hAnsi="Courier New" w:cs="Courier New"/>
          <w:sz w:val="22"/>
          <w:szCs w:val="22"/>
          <w:lang w:val="ru-RU"/>
        </w:rPr>
        <w:t>по предоставлению муниципальной услуги</w:t>
      </w:r>
    </w:p>
    <w:p w:rsidR="00661EEE" w:rsidRPr="00AA1916" w:rsidRDefault="00517402" w:rsidP="0034744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AA1916">
        <w:rPr>
          <w:rFonts w:ascii="Courier New" w:hAnsi="Courier New" w:cs="Courier New"/>
          <w:sz w:val="22"/>
          <w:szCs w:val="22"/>
          <w:lang w:val="ru-RU"/>
        </w:rPr>
        <w:t>«Установка информационной вывески,</w:t>
      </w:r>
    </w:p>
    <w:p w:rsidR="00661EEE" w:rsidRPr="00AA1916" w:rsidRDefault="00517402" w:rsidP="0034744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AA1916">
        <w:rPr>
          <w:rFonts w:ascii="Courier New" w:hAnsi="Courier New" w:cs="Courier New"/>
          <w:sz w:val="22"/>
          <w:szCs w:val="22"/>
          <w:lang w:val="ru-RU"/>
        </w:rPr>
        <w:t>согласование дизайн-проекта размещения вывески»</w:t>
      </w:r>
    </w:p>
    <w:p w:rsidR="00661EEE" w:rsidRPr="00AA1916" w:rsidRDefault="00661EEE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347445" w:rsidRDefault="00517402" w:rsidP="00347445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347445">
        <w:rPr>
          <w:rFonts w:ascii="Arial" w:hAnsi="Arial" w:cs="Arial"/>
          <w:sz w:val="24"/>
          <w:szCs w:val="24"/>
          <w:lang w:val="ru-RU"/>
        </w:rPr>
        <w:t>Установка информационной вывески, согласование дизайн-проекта</w:t>
      </w:r>
    </w:p>
    <w:p w:rsidR="00661EEE" w:rsidRPr="00347445" w:rsidRDefault="00517402" w:rsidP="00347445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347445">
        <w:rPr>
          <w:rFonts w:ascii="Arial" w:hAnsi="Arial" w:cs="Arial"/>
          <w:sz w:val="24"/>
          <w:szCs w:val="24"/>
          <w:lang w:val="ru-RU"/>
        </w:rPr>
        <w:t>размещения вывески</w:t>
      </w:r>
    </w:p>
    <w:p w:rsidR="00661EEE" w:rsidRPr="00347445" w:rsidRDefault="00661EEE" w:rsidP="00347445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347445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Дата</w:t>
      </w:r>
    </w:p>
    <w:p w:rsidR="00661EEE" w:rsidRDefault="00517402" w:rsidP="00347445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№</w:t>
      </w:r>
    </w:p>
    <w:p w:rsidR="00347445" w:rsidRPr="00347445" w:rsidRDefault="00347445" w:rsidP="00347445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347445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</w:t>
      </w:r>
    </w:p>
    <w:p w:rsidR="00661EEE" w:rsidRPr="00347445" w:rsidRDefault="00517402" w:rsidP="00347445">
      <w:pPr>
        <w:pStyle w:val="PreformattedText"/>
        <w:ind w:firstLine="709"/>
        <w:jc w:val="center"/>
        <w:rPr>
          <w:rFonts w:ascii="Courier New" w:hAnsi="Courier New" w:cs="Courier New"/>
          <w:sz w:val="22"/>
          <w:szCs w:val="22"/>
          <w:lang w:val="ru-RU"/>
        </w:rPr>
      </w:pPr>
      <w:r w:rsidRPr="00347445">
        <w:rPr>
          <w:rFonts w:ascii="Courier New" w:hAnsi="Courier New" w:cs="Courier New"/>
          <w:sz w:val="22"/>
          <w:szCs w:val="22"/>
          <w:lang w:val="ru-RU"/>
        </w:rPr>
        <w:t>(наименование органа, уполномоченного на предоставление услуги)</w:t>
      </w:r>
    </w:p>
    <w:p w:rsidR="00347445" w:rsidRDefault="00347445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347445" w:rsidRDefault="00347445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347445" w:rsidRDefault="00347445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347445" w:rsidRPr="00986705" w:rsidTr="00347445">
        <w:tc>
          <w:tcPr>
            <w:tcW w:w="9962" w:type="dxa"/>
            <w:gridSpan w:val="2"/>
          </w:tcPr>
          <w:p w:rsidR="00347445" w:rsidRPr="00986705" w:rsidRDefault="0034744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Сведения о представителе</w:t>
            </w:r>
          </w:p>
          <w:p w:rsidR="00347445" w:rsidRPr="00986705" w:rsidRDefault="0034744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347445" w:rsidRPr="00986705" w:rsidTr="00347445"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Категория представителя</w:t>
            </w:r>
          </w:p>
        </w:tc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347445" w:rsidRPr="00986705" w:rsidTr="00347445"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Наименование/ФИО</w:t>
            </w:r>
          </w:p>
        </w:tc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347445" w:rsidRPr="00986705" w:rsidTr="00347445"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Данные ДУЛ</w:t>
            </w:r>
          </w:p>
        </w:tc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347445" w:rsidRPr="00986705" w:rsidTr="00347445"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ОГРН/ОГРНИП</w:t>
            </w:r>
          </w:p>
        </w:tc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347445" w:rsidRPr="00986705" w:rsidTr="00347445"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347445" w:rsidRPr="00986705" w:rsidTr="00347445"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Номер телефона</w:t>
            </w:r>
          </w:p>
        </w:tc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347445" w:rsidRPr="00986705" w:rsidTr="00347445"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Адрес электронной почты</w:t>
            </w:r>
          </w:p>
        </w:tc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986705" w:rsidRPr="00986705" w:rsidTr="00D037A4">
        <w:tc>
          <w:tcPr>
            <w:tcW w:w="9962" w:type="dxa"/>
            <w:gridSpan w:val="2"/>
          </w:tcPr>
          <w:p w:rsidR="0098670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Сведения о заявителе</w:t>
            </w:r>
          </w:p>
        </w:tc>
      </w:tr>
      <w:tr w:rsidR="00347445" w:rsidRPr="00986705" w:rsidTr="00347445">
        <w:tc>
          <w:tcPr>
            <w:tcW w:w="4981" w:type="dxa"/>
          </w:tcPr>
          <w:p w:rsidR="0034744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Категория заявителя</w:t>
            </w:r>
          </w:p>
        </w:tc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347445" w:rsidRPr="00986705" w:rsidTr="00347445">
        <w:tc>
          <w:tcPr>
            <w:tcW w:w="4981" w:type="dxa"/>
          </w:tcPr>
          <w:p w:rsidR="0034744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Полное наименование</w:t>
            </w:r>
          </w:p>
        </w:tc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347445" w:rsidRPr="00986705" w:rsidTr="00347445">
        <w:tc>
          <w:tcPr>
            <w:tcW w:w="4981" w:type="dxa"/>
          </w:tcPr>
          <w:p w:rsidR="0034744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Данные ДУЛ</w:t>
            </w:r>
          </w:p>
        </w:tc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347445" w:rsidRPr="00986705" w:rsidTr="00347445">
        <w:tc>
          <w:tcPr>
            <w:tcW w:w="4981" w:type="dxa"/>
          </w:tcPr>
          <w:p w:rsidR="0034744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ОГРН/ОГРНИП</w:t>
            </w:r>
          </w:p>
        </w:tc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347445" w:rsidRPr="00986705" w:rsidTr="00347445">
        <w:tc>
          <w:tcPr>
            <w:tcW w:w="4981" w:type="dxa"/>
          </w:tcPr>
          <w:p w:rsidR="0034744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347445" w:rsidRPr="00217632" w:rsidTr="00347445">
        <w:tc>
          <w:tcPr>
            <w:tcW w:w="4981" w:type="dxa"/>
          </w:tcPr>
          <w:p w:rsid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Номер телефона</w:t>
            </w:r>
          </w:p>
          <w:p w:rsidR="0034744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Адрес электронной почты</w:t>
            </w:r>
          </w:p>
        </w:tc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986705" w:rsidRPr="00986705" w:rsidTr="00406D1D">
        <w:tc>
          <w:tcPr>
            <w:tcW w:w="9962" w:type="dxa"/>
            <w:gridSpan w:val="2"/>
          </w:tcPr>
          <w:p w:rsidR="0098670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Вариант предоставления услуги</w:t>
            </w:r>
          </w:p>
        </w:tc>
      </w:tr>
      <w:tr w:rsidR="00347445" w:rsidRPr="00217632" w:rsidTr="00347445">
        <w:tc>
          <w:tcPr>
            <w:tcW w:w="4981" w:type="dxa"/>
          </w:tcPr>
          <w:p w:rsidR="0034744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Право на объект, в котором размещается заявитель, зарегистрировано в ЕГРН?</w:t>
            </w:r>
          </w:p>
        </w:tc>
        <w:tc>
          <w:tcPr>
            <w:tcW w:w="4981" w:type="dxa"/>
          </w:tcPr>
          <w:p w:rsidR="00347445" w:rsidRPr="00986705" w:rsidRDefault="0034744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986705" w:rsidRPr="00217632" w:rsidTr="00347445">
        <w:tc>
          <w:tcPr>
            <w:tcW w:w="4981" w:type="dxa"/>
          </w:tcPr>
          <w:p w:rsidR="0098670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Чье имущество используется для</w:t>
            </w:r>
          </w:p>
          <w:p w:rsidR="0098670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размещения вывески?</w:t>
            </w:r>
          </w:p>
        </w:tc>
        <w:tc>
          <w:tcPr>
            <w:tcW w:w="4981" w:type="dxa"/>
          </w:tcPr>
          <w:p w:rsidR="00986705" w:rsidRPr="00986705" w:rsidRDefault="0098670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986705" w:rsidRPr="00217632" w:rsidTr="00347445">
        <w:tc>
          <w:tcPr>
            <w:tcW w:w="4981" w:type="dxa"/>
          </w:tcPr>
          <w:p w:rsidR="0098670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На вывеске указан товарный знак?</w:t>
            </w:r>
          </w:p>
        </w:tc>
        <w:tc>
          <w:tcPr>
            <w:tcW w:w="4981" w:type="dxa"/>
          </w:tcPr>
          <w:p w:rsidR="00986705" w:rsidRPr="00986705" w:rsidRDefault="0098670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986705" w:rsidRPr="00986705" w:rsidTr="00F21FA5">
        <w:tc>
          <w:tcPr>
            <w:tcW w:w="9962" w:type="dxa"/>
            <w:gridSpan w:val="2"/>
          </w:tcPr>
          <w:p w:rsidR="0098670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Сведения об объекте</w:t>
            </w:r>
          </w:p>
          <w:p w:rsidR="00986705" w:rsidRPr="00986705" w:rsidRDefault="0098670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986705" w:rsidRPr="00986705" w:rsidTr="00347445">
        <w:tc>
          <w:tcPr>
            <w:tcW w:w="4981" w:type="dxa"/>
          </w:tcPr>
          <w:p w:rsidR="0098670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Кадастровый номер</w:t>
            </w:r>
          </w:p>
        </w:tc>
        <w:tc>
          <w:tcPr>
            <w:tcW w:w="4981" w:type="dxa"/>
          </w:tcPr>
          <w:p w:rsidR="00986705" w:rsidRPr="00986705" w:rsidRDefault="0098670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986705" w:rsidRPr="00986705" w:rsidTr="00347445">
        <w:tc>
          <w:tcPr>
            <w:tcW w:w="4981" w:type="dxa"/>
          </w:tcPr>
          <w:p w:rsidR="0098670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Адрес объекта</w:t>
            </w:r>
          </w:p>
        </w:tc>
        <w:tc>
          <w:tcPr>
            <w:tcW w:w="4981" w:type="dxa"/>
          </w:tcPr>
          <w:p w:rsidR="00986705" w:rsidRPr="00986705" w:rsidRDefault="0098670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986705" w:rsidRPr="00986705" w:rsidTr="00347445">
        <w:tc>
          <w:tcPr>
            <w:tcW w:w="4981" w:type="dxa"/>
          </w:tcPr>
          <w:p w:rsidR="0098670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Тип информационной вывески</w:t>
            </w:r>
          </w:p>
        </w:tc>
        <w:tc>
          <w:tcPr>
            <w:tcW w:w="4981" w:type="dxa"/>
          </w:tcPr>
          <w:p w:rsidR="00986705" w:rsidRPr="00986705" w:rsidRDefault="0098670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986705" w:rsidRPr="00986705" w:rsidTr="00347445">
        <w:tc>
          <w:tcPr>
            <w:tcW w:w="4981" w:type="dxa"/>
          </w:tcPr>
          <w:p w:rsidR="0098670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Номер регистрации товарного знака</w:t>
            </w:r>
          </w:p>
        </w:tc>
        <w:tc>
          <w:tcPr>
            <w:tcW w:w="4981" w:type="dxa"/>
          </w:tcPr>
          <w:p w:rsidR="00986705" w:rsidRPr="00986705" w:rsidRDefault="0098670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986705" w:rsidRPr="00986705" w:rsidTr="00766A31">
        <w:tc>
          <w:tcPr>
            <w:tcW w:w="9962" w:type="dxa"/>
            <w:gridSpan w:val="2"/>
          </w:tcPr>
          <w:p w:rsidR="0098670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86705">
              <w:rPr>
                <w:rFonts w:ascii="Courier New" w:hAnsi="Courier New" w:cs="Courier New"/>
                <w:sz w:val="22"/>
                <w:szCs w:val="22"/>
                <w:lang w:val="ru-RU"/>
              </w:rPr>
              <w:t>Документы</w:t>
            </w:r>
          </w:p>
        </w:tc>
      </w:tr>
      <w:tr w:rsidR="00986705" w:rsidRPr="00986705" w:rsidTr="00347445">
        <w:tc>
          <w:tcPr>
            <w:tcW w:w="4981" w:type="dxa"/>
          </w:tcPr>
          <w:p w:rsidR="00986705" w:rsidRPr="00986705" w:rsidRDefault="00986705" w:rsidP="00986705">
            <w:pPr>
              <w:pStyle w:val="PreformattedTex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4981" w:type="dxa"/>
          </w:tcPr>
          <w:p w:rsidR="00986705" w:rsidRPr="00986705" w:rsidRDefault="00986705" w:rsidP="00986705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</w:tbl>
    <w:p w:rsidR="00661EEE" w:rsidRPr="00986705" w:rsidRDefault="00517402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lastRenderedPageBreak/>
        <w:t>Приложение №2</w:t>
      </w:r>
    </w:p>
    <w:p w:rsidR="00661EEE" w:rsidRPr="00986705" w:rsidRDefault="00661EEE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986705" w:rsidRDefault="00517402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к Административному регламенту</w:t>
      </w:r>
    </w:p>
    <w:p w:rsidR="00661EEE" w:rsidRPr="00986705" w:rsidRDefault="00661EEE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986705" w:rsidRDefault="00517402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по предоставлению муниципальной услуги</w:t>
      </w:r>
    </w:p>
    <w:p w:rsidR="00661EEE" w:rsidRPr="00986705" w:rsidRDefault="00517402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«Установка информационной вывески,</w:t>
      </w:r>
    </w:p>
    <w:p w:rsidR="00661EEE" w:rsidRPr="00986705" w:rsidRDefault="00517402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согласование дизайн-проекта размещения вывески»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986705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УВЕДОМЛЕНИЕ О СОГЛАСОВАНИИ</w:t>
      </w:r>
    </w:p>
    <w:p w:rsidR="00661EEE" w:rsidRPr="007F6356" w:rsidRDefault="00517402" w:rsidP="00986705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установки информационной вывески, дизайн-проекта размещения вывески</w:t>
      </w:r>
    </w:p>
    <w:p w:rsidR="00661EEE" w:rsidRPr="001753B4" w:rsidRDefault="00517402" w:rsidP="00986705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№</w:t>
      </w:r>
      <w:r w:rsidR="00986705" w:rsidRPr="001753B4">
        <w:rPr>
          <w:rFonts w:ascii="Arial" w:hAnsi="Arial" w:cs="Arial"/>
          <w:sz w:val="24"/>
          <w:szCs w:val="24"/>
          <w:lang w:val="ru-RU"/>
        </w:rPr>
        <w:t>-------------</w:t>
      </w:r>
      <w:r w:rsidR="00986705" w:rsidRPr="007F6356">
        <w:rPr>
          <w:rFonts w:ascii="Arial" w:hAnsi="Arial" w:cs="Arial"/>
          <w:sz w:val="24"/>
          <w:szCs w:val="24"/>
          <w:lang w:val="ru-RU"/>
        </w:rPr>
        <w:t>О</w:t>
      </w:r>
      <w:r w:rsidRPr="007F6356">
        <w:rPr>
          <w:rFonts w:ascii="Arial" w:hAnsi="Arial" w:cs="Arial"/>
          <w:sz w:val="24"/>
          <w:szCs w:val="24"/>
          <w:lang w:val="ru-RU"/>
        </w:rPr>
        <w:t>т</w:t>
      </w:r>
      <w:r w:rsidR="00986705" w:rsidRPr="001753B4">
        <w:rPr>
          <w:rFonts w:ascii="Arial" w:hAnsi="Arial" w:cs="Arial"/>
          <w:sz w:val="24"/>
          <w:szCs w:val="24"/>
          <w:lang w:val="ru-RU"/>
        </w:rPr>
        <w:t>------------</w:t>
      </w:r>
    </w:p>
    <w:p w:rsidR="00661EEE" w:rsidRPr="007F6356" w:rsidRDefault="00661EEE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Получатель согласования:</w:t>
      </w: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Тип вывески:</w:t>
      </w: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Адрес размещения:</w:t>
      </w: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Дата начала размещения:</w:t>
      </w: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Дата окончания размещения:</w:t>
      </w: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Дополнительная информация:</w:t>
      </w:r>
    </w:p>
    <w:p w:rsidR="00661EEE" w:rsidRPr="00986705" w:rsidRDefault="00986705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----------------   -------------</w:t>
      </w:r>
      <w:r w:rsidRPr="00986705">
        <w:rPr>
          <w:rFonts w:ascii="Courier New" w:hAnsi="Courier New" w:cs="Courier New"/>
          <w:sz w:val="22"/>
          <w:szCs w:val="22"/>
        </w:rPr>
        <w:t xml:space="preserve">       -------------------------------</w:t>
      </w:r>
    </w:p>
    <w:p w:rsidR="00661EEE" w:rsidRPr="00986705" w:rsidRDefault="00517402" w:rsidP="0098670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(должность) (</w:t>
      </w:r>
      <w:proofErr w:type="gramStart"/>
      <w:r w:rsidRPr="00986705">
        <w:rPr>
          <w:rFonts w:ascii="Courier New" w:hAnsi="Courier New" w:cs="Courier New"/>
          <w:sz w:val="22"/>
          <w:szCs w:val="22"/>
          <w:lang w:val="ru-RU"/>
        </w:rPr>
        <w:t>подпись)</w:t>
      </w:r>
      <w:r w:rsidR="00986705" w:rsidRPr="00986705">
        <w:rPr>
          <w:rFonts w:ascii="Courier New" w:hAnsi="Courier New" w:cs="Courier New"/>
          <w:sz w:val="22"/>
          <w:szCs w:val="22"/>
          <w:lang w:val="ru-RU"/>
        </w:rPr>
        <w:t xml:space="preserve">   </w:t>
      </w:r>
      <w:proofErr w:type="gramEnd"/>
      <w:r w:rsidR="00986705" w:rsidRPr="00986705">
        <w:rPr>
          <w:rFonts w:ascii="Courier New" w:hAnsi="Courier New" w:cs="Courier New"/>
          <w:sz w:val="22"/>
          <w:szCs w:val="22"/>
          <w:lang w:val="ru-RU"/>
        </w:rPr>
        <w:t xml:space="preserve">    </w:t>
      </w:r>
      <w:r w:rsidRPr="00986705">
        <w:rPr>
          <w:rFonts w:ascii="Courier New" w:hAnsi="Courier New" w:cs="Courier New"/>
          <w:sz w:val="22"/>
          <w:szCs w:val="22"/>
          <w:lang w:val="ru-RU"/>
        </w:rPr>
        <w:t>(фамилия, имя, отчество (последнее - при наличии))</w:t>
      </w:r>
    </w:p>
    <w:p w:rsidR="00661EEE" w:rsidRPr="007F6356" w:rsidRDefault="00517402" w:rsidP="0034744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br w:type="page"/>
      </w:r>
    </w:p>
    <w:p w:rsidR="00661EEE" w:rsidRPr="00986705" w:rsidRDefault="00517402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lastRenderedPageBreak/>
        <w:t>Приложение № 3</w:t>
      </w:r>
    </w:p>
    <w:p w:rsidR="00661EEE" w:rsidRPr="00986705" w:rsidRDefault="00661EEE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986705" w:rsidRDefault="00517402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к Административному регламенту</w:t>
      </w:r>
    </w:p>
    <w:p w:rsidR="00661EEE" w:rsidRPr="00986705" w:rsidRDefault="00661EEE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986705" w:rsidRDefault="00517402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по предоставлению муниципальной услуги</w:t>
      </w:r>
    </w:p>
    <w:p w:rsidR="00661EEE" w:rsidRPr="00986705" w:rsidRDefault="00517402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«Установка информационной вывески,</w:t>
      </w:r>
    </w:p>
    <w:p w:rsidR="00661EEE" w:rsidRPr="00986705" w:rsidRDefault="00517402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согласование дизайн-проекта размещения вывески»</w:t>
      </w:r>
    </w:p>
    <w:p w:rsidR="00661EEE" w:rsidRPr="00986705" w:rsidRDefault="00661EEE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7F6356" w:rsidRDefault="00517402" w:rsidP="00986705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РЕШЕНИЕ</w:t>
      </w:r>
    </w:p>
    <w:p w:rsidR="00661EEE" w:rsidRPr="007F6356" w:rsidRDefault="00517402" w:rsidP="00986705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0б отказе в приеме документов, необходимых для предоставления услуги</w:t>
      </w:r>
    </w:p>
    <w:p w:rsidR="00661EEE" w:rsidRPr="00986705" w:rsidRDefault="00661EEE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 xml:space="preserve">от </w:t>
      </w:r>
      <w:r w:rsidR="00986705" w:rsidRPr="00986705">
        <w:rPr>
          <w:rFonts w:ascii="Courier New" w:hAnsi="Courier New" w:cs="Courier New"/>
          <w:sz w:val="22"/>
          <w:szCs w:val="22"/>
          <w:lang w:val="ru-RU"/>
        </w:rPr>
        <w:t xml:space="preserve">------                                </w:t>
      </w:r>
      <w:r w:rsidRPr="00986705">
        <w:rPr>
          <w:rFonts w:ascii="Courier New" w:hAnsi="Courier New" w:cs="Courier New"/>
          <w:sz w:val="22"/>
          <w:szCs w:val="22"/>
          <w:lang w:val="ru-RU"/>
        </w:rPr>
        <w:t>№</w:t>
      </w:r>
      <w:r w:rsidR="00986705" w:rsidRPr="00986705">
        <w:rPr>
          <w:rFonts w:ascii="Courier New" w:hAnsi="Courier New" w:cs="Courier New"/>
          <w:sz w:val="22"/>
          <w:szCs w:val="22"/>
          <w:lang w:val="ru-RU"/>
        </w:rPr>
        <w:t>---------------------</w:t>
      </w:r>
    </w:p>
    <w:p w:rsidR="00661EEE" w:rsidRPr="00986705" w:rsidRDefault="00661EEE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 xml:space="preserve">По результатам рассмотрения заявления от </w:t>
      </w:r>
      <w:r w:rsidR="00986705" w:rsidRPr="00986705">
        <w:rPr>
          <w:rFonts w:ascii="Courier New" w:hAnsi="Courier New" w:cs="Courier New"/>
          <w:sz w:val="22"/>
          <w:szCs w:val="22"/>
          <w:lang w:val="ru-RU"/>
        </w:rPr>
        <w:t>----------------</w:t>
      </w:r>
      <w:r w:rsidRPr="00986705">
        <w:rPr>
          <w:rFonts w:ascii="Courier New" w:hAnsi="Courier New" w:cs="Courier New"/>
          <w:sz w:val="22"/>
          <w:szCs w:val="22"/>
          <w:lang w:val="ru-RU"/>
        </w:rPr>
        <w:t xml:space="preserve">№ </w:t>
      </w:r>
      <w:r w:rsidR="00986705" w:rsidRPr="00986705">
        <w:rPr>
          <w:rFonts w:ascii="Courier New" w:hAnsi="Courier New" w:cs="Courier New"/>
          <w:sz w:val="22"/>
          <w:szCs w:val="22"/>
          <w:lang w:val="ru-RU"/>
        </w:rPr>
        <w:t>-----------------</w:t>
      </w:r>
      <w:r w:rsidRPr="00986705">
        <w:rPr>
          <w:rFonts w:ascii="Courier New" w:hAnsi="Courier New" w:cs="Courier New"/>
          <w:sz w:val="22"/>
          <w:szCs w:val="22"/>
          <w:lang w:val="ru-RU"/>
        </w:rPr>
        <w:t>на</w:t>
      </w:r>
      <w:r w:rsidR="00986705" w:rsidRPr="00986705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986705">
        <w:rPr>
          <w:rFonts w:ascii="Courier New" w:hAnsi="Courier New" w:cs="Courier New"/>
          <w:sz w:val="22"/>
          <w:szCs w:val="22"/>
          <w:lang w:val="ru-RU"/>
        </w:rPr>
        <w:t>предоставление услуги «Установка информационной вывески, согласование дизайн-проекта</w:t>
      </w:r>
      <w:r w:rsidR="00986705" w:rsidRPr="00986705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986705">
        <w:rPr>
          <w:rFonts w:ascii="Courier New" w:hAnsi="Courier New" w:cs="Courier New"/>
          <w:sz w:val="22"/>
          <w:szCs w:val="22"/>
          <w:lang w:val="ru-RU"/>
        </w:rPr>
        <w:t>размещения вывески» принято решение об отказе в приеме документов, необходимых для</w:t>
      </w:r>
      <w:r w:rsidR="00986705" w:rsidRPr="00986705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986705">
        <w:rPr>
          <w:rFonts w:ascii="Courier New" w:hAnsi="Courier New" w:cs="Courier New"/>
          <w:sz w:val="22"/>
          <w:szCs w:val="22"/>
          <w:lang w:val="ru-RU"/>
        </w:rPr>
        <w:t>предоставления услуги, по следующим основаниям:</w:t>
      </w:r>
    </w:p>
    <w:p w:rsidR="00661EEE" w:rsidRPr="00986705" w:rsidRDefault="00661EEE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Дополнительная информация:</w:t>
      </w:r>
    </w:p>
    <w:p w:rsidR="00661EEE" w:rsidRPr="00986705" w:rsidRDefault="00661EEE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Вы вправе повторно обратиться в уполномоченный орган с заявлением о предоставлении</w:t>
      </w:r>
      <w:r w:rsidR="00986705" w:rsidRPr="00986705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986705">
        <w:rPr>
          <w:rFonts w:ascii="Courier New" w:hAnsi="Courier New" w:cs="Courier New"/>
          <w:sz w:val="22"/>
          <w:szCs w:val="22"/>
          <w:lang w:val="ru-RU"/>
        </w:rPr>
        <w:t>услуги после устранения указанных нарушений.</w:t>
      </w:r>
    </w:p>
    <w:p w:rsidR="00661EEE" w:rsidRPr="00986705" w:rsidRDefault="00661EEE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Данный отказ может быть обжалован в досудебном порядке путем направления жалобы в</w:t>
      </w:r>
      <w:r w:rsidR="00986705" w:rsidRPr="00986705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986705">
        <w:rPr>
          <w:rFonts w:ascii="Courier New" w:hAnsi="Courier New" w:cs="Courier New"/>
          <w:sz w:val="22"/>
          <w:szCs w:val="22"/>
          <w:lang w:val="ru-RU"/>
        </w:rPr>
        <w:t>уполномоченный орган, а также в судебном порядке.</w:t>
      </w:r>
    </w:p>
    <w:p w:rsidR="00661EEE" w:rsidRPr="00986705" w:rsidRDefault="00661EEE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(должность) (подпись) (фамилия, имя, отчество (последнее - при наличии))</w:t>
      </w: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br w:type="page"/>
      </w:r>
    </w:p>
    <w:p w:rsidR="00661EEE" w:rsidRPr="00986705" w:rsidRDefault="00517402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lastRenderedPageBreak/>
        <w:t>Приложение № 4</w:t>
      </w:r>
    </w:p>
    <w:p w:rsidR="00661EEE" w:rsidRPr="00986705" w:rsidRDefault="00661EEE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986705" w:rsidRDefault="00517402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к Административному регламенту</w:t>
      </w:r>
    </w:p>
    <w:p w:rsidR="00661EEE" w:rsidRPr="00986705" w:rsidRDefault="00661EEE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986705" w:rsidRDefault="00517402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по предоставлению муниципальной услуги</w:t>
      </w:r>
    </w:p>
    <w:p w:rsidR="00661EEE" w:rsidRPr="00986705" w:rsidRDefault="00517402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«Установка информационной вывески,</w:t>
      </w:r>
    </w:p>
    <w:p w:rsidR="00661EEE" w:rsidRPr="00986705" w:rsidRDefault="00517402" w:rsidP="00986705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 xml:space="preserve">согласование дизайн-проекта </w:t>
      </w:r>
      <w:r w:rsidR="00986705" w:rsidRPr="00986705">
        <w:rPr>
          <w:rFonts w:ascii="Courier New" w:hAnsi="Courier New" w:cs="Courier New"/>
          <w:sz w:val="22"/>
          <w:szCs w:val="22"/>
          <w:lang w:val="ru-RU"/>
        </w:rPr>
        <w:t>разрешения</w:t>
      </w:r>
      <w:r w:rsidRPr="00986705">
        <w:rPr>
          <w:rFonts w:ascii="Courier New" w:hAnsi="Courier New" w:cs="Courier New"/>
          <w:sz w:val="22"/>
          <w:szCs w:val="22"/>
          <w:lang w:val="ru-RU"/>
        </w:rPr>
        <w:t xml:space="preserve"> вывески»</w:t>
      </w:r>
    </w:p>
    <w:p w:rsidR="00661EEE" w:rsidRPr="007F6356" w:rsidRDefault="00661EEE" w:rsidP="00986705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661EEE" w:rsidRPr="007F6356" w:rsidRDefault="00517402" w:rsidP="00986705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РЕШЕНИЕ</w:t>
      </w:r>
    </w:p>
    <w:p w:rsidR="00661EEE" w:rsidRPr="007F6356" w:rsidRDefault="00517402" w:rsidP="00986705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7F6356">
        <w:rPr>
          <w:rFonts w:ascii="Arial" w:hAnsi="Arial" w:cs="Arial"/>
          <w:sz w:val="24"/>
          <w:szCs w:val="24"/>
          <w:lang w:val="ru-RU"/>
        </w:rPr>
        <w:t>0б отказе в предоставлении услуги</w:t>
      </w:r>
    </w:p>
    <w:p w:rsidR="00661EEE" w:rsidRPr="00986705" w:rsidRDefault="00661EEE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от №</w:t>
      </w:r>
    </w:p>
    <w:p w:rsidR="00661EEE" w:rsidRPr="00986705" w:rsidRDefault="00661EEE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По результатам рассмотрения заявления от № на</w:t>
      </w: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предоставление услуги «Установка информационной вывески, согласование дизайн-проекта</w:t>
      </w: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размещения вывески» принято решение об отказе в предоставлении услуги по следующим</w:t>
      </w: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основаниям:</w:t>
      </w: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Разъяснение причин отказа:</w:t>
      </w: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Дополнительная информация:</w:t>
      </w: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Вы вправе повторно обратиться в уполномоченный орган с заявлением о предоставлении</w:t>
      </w: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услуги после устранения указанных нарушений.</w:t>
      </w: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Данный отказ может быть обжалован в досудебном порядке путем направления жалобы в</w:t>
      </w:r>
    </w:p>
    <w:p w:rsidR="00661EEE" w:rsidRPr="00986705" w:rsidRDefault="00517402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>уполномоченный орган, а также в судебном порядке.</w:t>
      </w:r>
    </w:p>
    <w:p w:rsidR="00661EEE" w:rsidRPr="00986705" w:rsidRDefault="00661EEE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661EEE" w:rsidRPr="00986705" w:rsidRDefault="00841ABE" w:rsidP="00347445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86705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517402" w:rsidRPr="00986705">
        <w:rPr>
          <w:rFonts w:ascii="Courier New" w:hAnsi="Courier New" w:cs="Courier New"/>
          <w:sz w:val="22"/>
          <w:szCs w:val="22"/>
          <w:lang w:val="ru-RU"/>
        </w:rPr>
        <w:t>(должность) (подпись) (фамилия, имя, отчество (последнее - при наличии))</w:t>
      </w:r>
    </w:p>
    <w:sectPr w:rsidR="00661EEE" w:rsidRPr="00986705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EE"/>
    <w:rsid w:val="00067EDE"/>
    <w:rsid w:val="000D022F"/>
    <w:rsid w:val="001753B4"/>
    <w:rsid w:val="00217632"/>
    <w:rsid w:val="0024555B"/>
    <w:rsid w:val="002F3BB6"/>
    <w:rsid w:val="00347445"/>
    <w:rsid w:val="00517402"/>
    <w:rsid w:val="005D0569"/>
    <w:rsid w:val="005E6E49"/>
    <w:rsid w:val="00636ED8"/>
    <w:rsid w:val="00661EEE"/>
    <w:rsid w:val="007723C8"/>
    <w:rsid w:val="007A2BFE"/>
    <w:rsid w:val="007D1B1C"/>
    <w:rsid w:val="007D5C01"/>
    <w:rsid w:val="007F6356"/>
    <w:rsid w:val="00841ABE"/>
    <w:rsid w:val="00874A3E"/>
    <w:rsid w:val="008758AB"/>
    <w:rsid w:val="00926E87"/>
    <w:rsid w:val="009311CF"/>
    <w:rsid w:val="00934D00"/>
    <w:rsid w:val="00964E9B"/>
    <w:rsid w:val="00986705"/>
    <w:rsid w:val="009B78AA"/>
    <w:rsid w:val="00A03E58"/>
    <w:rsid w:val="00AA1916"/>
    <w:rsid w:val="00B206D4"/>
    <w:rsid w:val="00C11D38"/>
    <w:rsid w:val="00C26EFB"/>
    <w:rsid w:val="00C41DAD"/>
    <w:rsid w:val="00C51558"/>
    <w:rsid w:val="00C95C85"/>
    <w:rsid w:val="00EC7C55"/>
    <w:rsid w:val="00FD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3BAB"/>
  <w15:docId w15:val="{FB8F6F21-E07E-4D77-9987-E1F44D48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ConsTitle">
    <w:name w:val="ConsTitle"/>
    <w:rsid w:val="00EC7C55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en-US" w:bidi="ar-SA"/>
    </w:rPr>
  </w:style>
  <w:style w:type="paragraph" w:styleId="a6">
    <w:name w:val="No Spacing"/>
    <w:uiPriority w:val="1"/>
    <w:qFormat/>
    <w:rsid w:val="00EC7C55"/>
    <w:pPr>
      <w:suppressAutoHyphens w:val="0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7">
    <w:name w:val="Normal (Web)"/>
    <w:basedOn w:val="a"/>
    <w:uiPriority w:val="99"/>
    <w:unhideWhenUsed/>
    <w:rsid w:val="00EC7C5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styleId="a8">
    <w:name w:val="Hyperlink"/>
    <w:basedOn w:val="a0"/>
    <w:uiPriority w:val="99"/>
    <w:unhideWhenUsed/>
    <w:rsid w:val="00C26EFB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47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8486</Words>
  <Characters>48374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UserMO</dc:creator>
  <dc:description/>
  <cp:lastModifiedBy>Пользователь Windows</cp:lastModifiedBy>
  <cp:revision>14</cp:revision>
  <dcterms:created xsi:type="dcterms:W3CDTF">2022-12-15T06:13:00Z</dcterms:created>
  <dcterms:modified xsi:type="dcterms:W3CDTF">2023-02-22T01:53:00Z</dcterms:modified>
  <dc:language>en-US</dc:language>
</cp:coreProperties>
</file>